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F0C69" w14:textId="77777777" w:rsidR="003B6F1D" w:rsidRPr="00CF6039" w:rsidRDefault="003B6F1D" w:rsidP="003B6F1D">
      <w:pPr>
        <w:jc w:val="center"/>
        <w:rPr>
          <w:b/>
        </w:rPr>
      </w:pPr>
      <w:r w:rsidRPr="008724A5">
        <w:rPr>
          <w:b/>
        </w:rPr>
        <w:t>UNITED STATES DISTRICT COURT</w:t>
      </w:r>
    </w:p>
    <w:p w14:paraId="079BD73D" w14:textId="77777777" w:rsidR="003B6F1D" w:rsidRPr="00CF6039" w:rsidRDefault="003B6F1D" w:rsidP="003B6F1D">
      <w:pPr>
        <w:jc w:val="center"/>
        <w:rPr>
          <w:b/>
        </w:rPr>
      </w:pPr>
      <w:r w:rsidRPr="00CF6039">
        <w:rPr>
          <w:b/>
        </w:rPr>
        <w:t>FOR THE EASTERN DISTRICT OF PENNSYLVANIA</w:t>
      </w:r>
    </w:p>
    <w:p w14:paraId="009CF064" w14:textId="77777777" w:rsidR="003B6F1D" w:rsidRPr="00CF6039" w:rsidRDefault="003B6F1D" w:rsidP="003B6F1D">
      <w:pPr>
        <w:rPr>
          <w:b/>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704"/>
        <w:gridCol w:w="4656"/>
      </w:tblGrid>
      <w:tr w:rsidR="003B6F1D" w:rsidRPr="00CF6039" w14:paraId="696AAA7A" w14:textId="77777777" w:rsidTr="003B6F1D">
        <w:trPr>
          <w:trHeight w:val="3141"/>
        </w:trPr>
        <w:tc>
          <w:tcPr>
            <w:tcW w:w="4896" w:type="dxa"/>
            <w:tcBorders>
              <w:top w:val="nil"/>
              <w:left w:val="nil"/>
              <w:bottom w:val="single" w:sz="4" w:space="0" w:color="auto"/>
              <w:right w:val="single" w:sz="4" w:space="0" w:color="auto"/>
            </w:tcBorders>
          </w:tcPr>
          <w:p w14:paraId="1FBEECC5" w14:textId="77777777" w:rsidR="003B6F1D" w:rsidRPr="00CF6039" w:rsidRDefault="003B6F1D">
            <w:pPr>
              <w:rPr>
                <w:sz w:val="24"/>
                <w:szCs w:val="24"/>
              </w:rPr>
            </w:pPr>
            <w:r w:rsidRPr="00CF6039">
              <w:rPr>
                <w:b/>
                <w:sz w:val="24"/>
                <w:szCs w:val="24"/>
              </w:rPr>
              <w:t>ANJELICA PICKETT, TAYLOR FETT</w:t>
            </w:r>
            <w:r w:rsidRPr="00CF6039">
              <w:rPr>
                <w:sz w:val="24"/>
                <w:szCs w:val="24"/>
              </w:rPr>
              <w:t xml:space="preserve"> and </w:t>
            </w:r>
            <w:r w:rsidRPr="00CF6039">
              <w:rPr>
                <w:b/>
                <w:sz w:val="24"/>
                <w:szCs w:val="24"/>
              </w:rPr>
              <w:t>MINDY CHURCH</w:t>
            </w:r>
            <w:r w:rsidRPr="00CF6039">
              <w:rPr>
                <w:sz w:val="24"/>
                <w:szCs w:val="24"/>
              </w:rPr>
              <w:t>, individually and on behalf of all other similarly situated individuals</w:t>
            </w:r>
            <w:r w:rsidRPr="00CF6039">
              <w:rPr>
                <w:sz w:val="24"/>
                <w:szCs w:val="24"/>
                <w:lang w:val="en-CA"/>
              </w:rPr>
              <w:t>,</w:t>
            </w:r>
          </w:p>
          <w:p w14:paraId="7A8DFD22" w14:textId="77777777" w:rsidR="003B6F1D" w:rsidRPr="00CF6039" w:rsidRDefault="003B6F1D">
            <w:pPr>
              <w:rPr>
                <w:sz w:val="24"/>
                <w:szCs w:val="24"/>
              </w:rPr>
            </w:pPr>
          </w:p>
          <w:p w14:paraId="3434F634" w14:textId="77777777" w:rsidR="003B6F1D" w:rsidRPr="00CF6039" w:rsidRDefault="003B6F1D">
            <w:pPr>
              <w:jc w:val="center"/>
              <w:rPr>
                <w:sz w:val="24"/>
                <w:szCs w:val="24"/>
              </w:rPr>
            </w:pPr>
            <w:r w:rsidRPr="00CF6039">
              <w:rPr>
                <w:sz w:val="24"/>
                <w:szCs w:val="24"/>
              </w:rPr>
              <w:t>Plaintiffs,</w:t>
            </w:r>
          </w:p>
          <w:p w14:paraId="6ED5F9E3" w14:textId="77777777" w:rsidR="003B6F1D" w:rsidRPr="00CF6039" w:rsidRDefault="003B6F1D">
            <w:pPr>
              <w:jc w:val="center"/>
              <w:rPr>
                <w:sz w:val="24"/>
                <w:szCs w:val="24"/>
              </w:rPr>
            </w:pPr>
          </w:p>
          <w:p w14:paraId="21E060DE" w14:textId="77777777" w:rsidR="003B6F1D" w:rsidRPr="00CF6039" w:rsidRDefault="003B6F1D">
            <w:pPr>
              <w:rPr>
                <w:sz w:val="24"/>
                <w:szCs w:val="24"/>
              </w:rPr>
            </w:pPr>
            <w:r w:rsidRPr="00CF6039">
              <w:rPr>
                <w:sz w:val="24"/>
                <w:szCs w:val="24"/>
              </w:rPr>
              <w:t>v.</w:t>
            </w:r>
          </w:p>
          <w:p w14:paraId="37F0F19A" w14:textId="77777777" w:rsidR="003B6F1D" w:rsidRPr="00CF6039" w:rsidRDefault="003B6F1D">
            <w:pPr>
              <w:jc w:val="center"/>
              <w:rPr>
                <w:sz w:val="24"/>
                <w:szCs w:val="24"/>
              </w:rPr>
            </w:pPr>
          </w:p>
          <w:p w14:paraId="31716954" w14:textId="77777777" w:rsidR="003B6F1D" w:rsidRPr="00CF6039" w:rsidRDefault="003B6F1D">
            <w:pPr>
              <w:tabs>
                <w:tab w:val="left" w:pos="2313"/>
              </w:tabs>
              <w:ind w:right="90"/>
              <w:rPr>
                <w:b/>
                <w:sz w:val="24"/>
                <w:szCs w:val="24"/>
              </w:rPr>
            </w:pPr>
            <w:r w:rsidRPr="00CF6039">
              <w:rPr>
                <w:b/>
                <w:sz w:val="24"/>
                <w:szCs w:val="24"/>
              </w:rPr>
              <w:t>INTELENET AMERICA LLC</w:t>
            </w:r>
            <w:r w:rsidRPr="00CF6039">
              <w:rPr>
                <w:sz w:val="24"/>
                <w:szCs w:val="24"/>
              </w:rPr>
              <w:t xml:space="preserve"> (d/b/a </w:t>
            </w:r>
            <w:proofErr w:type="spellStart"/>
            <w:r w:rsidRPr="00CF6039">
              <w:rPr>
                <w:sz w:val="24"/>
                <w:szCs w:val="24"/>
              </w:rPr>
              <w:t>Intelenet</w:t>
            </w:r>
            <w:proofErr w:type="spellEnd"/>
            <w:r w:rsidRPr="00CF6039">
              <w:rPr>
                <w:sz w:val="24"/>
                <w:szCs w:val="24"/>
              </w:rPr>
              <w:t xml:space="preserve"> Global Services),</w:t>
            </w:r>
          </w:p>
          <w:p w14:paraId="66E280D2" w14:textId="77777777" w:rsidR="003B6F1D" w:rsidRPr="00CF6039" w:rsidRDefault="003B6F1D">
            <w:pPr>
              <w:tabs>
                <w:tab w:val="left" w:pos="2313"/>
              </w:tabs>
              <w:ind w:right="90"/>
              <w:rPr>
                <w:sz w:val="24"/>
                <w:szCs w:val="24"/>
              </w:rPr>
            </w:pPr>
          </w:p>
          <w:p w14:paraId="1A74F92B" w14:textId="77777777" w:rsidR="003B6F1D" w:rsidRPr="00CF6039" w:rsidRDefault="003B6F1D">
            <w:pPr>
              <w:jc w:val="center"/>
              <w:rPr>
                <w:sz w:val="24"/>
                <w:szCs w:val="24"/>
              </w:rPr>
            </w:pPr>
            <w:r w:rsidRPr="00CF6039">
              <w:rPr>
                <w:sz w:val="24"/>
                <w:szCs w:val="24"/>
              </w:rPr>
              <w:t>Defendant.</w:t>
            </w:r>
          </w:p>
          <w:p w14:paraId="1487AA49" w14:textId="77777777" w:rsidR="003B6F1D" w:rsidRPr="00CF6039" w:rsidRDefault="003B6F1D">
            <w:pPr>
              <w:jc w:val="center"/>
              <w:rPr>
                <w:sz w:val="24"/>
                <w:szCs w:val="24"/>
              </w:rPr>
            </w:pPr>
          </w:p>
        </w:tc>
        <w:tc>
          <w:tcPr>
            <w:tcW w:w="4896" w:type="dxa"/>
            <w:tcBorders>
              <w:top w:val="nil"/>
              <w:left w:val="single" w:sz="4" w:space="0" w:color="auto"/>
              <w:bottom w:val="nil"/>
              <w:right w:val="nil"/>
            </w:tcBorders>
          </w:tcPr>
          <w:p w14:paraId="339C66D2" w14:textId="3A828399" w:rsidR="003B6F1D" w:rsidRPr="00CF6039" w:rsidRDefault="003B6F1D">
            <w:pPr>
              <w:rPr>
                <w:sz w:val="24"/>
                <w:szCs w:val="24"/>
              </w:rPr>
            </w:pPr>
            <w:r w:rsidRPr="00CF6039">
              <w:rPr>
                <w:sz w:val="24"/>
                <w:szCs w:val="24"/>
              </w:rPr>
              <w:t>Case No.:</w:t>
            </w:r>
            <w:r w:rsidR="008724A5">
              <w:rPr>
                <w:sz w:val="24"/>
                <w:szCs w:val="24"/>
              </w:rPr>
              <w:t xml:space="preserve"> </w:t>
            </w:r>
            <w:r w:rsidR="008724A5" w:rsidRPr="008724A5">
              <w:rPr>
                <w:sz w:val="24"/>
                <w:szCs w:val="24"/>
              </w:rPr>
              <w:t>2:19-cv-04574-PBT</w:t>
            </w:r>
          </w:p>
          <w:p w14:paraId="122157E4" w14:textId="77777777" w:rsidR="003B6F1D" w:rsidRPr="00CF6039" w:rsidRDefault="003B6F1D">
            <w:pPr>
              <w:rPr>
                <w:sz w:val="24"/>
                <w:szCs w:val="24"/>
              </w:rPr>
            </w:pPr>
          </w:p>
          <w:p w14:paraId="2EC4860D" w14:textId="77777777" w:rsidR="003B6F1D" w:rsidRPr="00CF6039" w:rsidRDefault="003B6F1D">
            <w:pPr>
              <w:tabs>
                <w:tab w:val="left" w:pos="2313"/>
              </w:tabs>
              <w:rPr>
                <w:rFonts w:eastAsiaTheme="minorEastAsia"/>
                <w:b/>
                <w:sz w:val="24"/>
                <w:szCs w:val="24"/>
              </w:rPr>
            </w:pPr>
          </w:p>
          <w:p w14:paraId="44576FD9" w14:textId="77777777" w:rsidR="003B6F1D" w:rsidRPr="00CF6039" w:rsidRDefault="003B6F1D">
            <w:pPr>
              <w:ind w:left="360"/>
              <w:contextualSpacing/>
              <w:rPr>
                <w:sz w:val="24"/>
                <w:szCs w:val="24"/>
              </w:rPr>
            </w:pPr>
          </w:p>
        </w:tc>
      </w:tr>
    </w:tbl>
    <w:p w14:paraId="379CE4DD" w14:textId="77777777" w:rsidR="002E0022" w:rsidRPr="00CF6039" w:rsidRDefault="002E0022" w:rsidP="002E0022"/>
    <w:p w14:paraId="1904D20C" w14:textId="7811E876" w:rsidR="003A5DCF" w:rsidRPr="00CF6039" w:rsidRDefault="00714788" w:rsidP="007A2559">
      <w:pPr>
        <w:pStyle w:val="Style1"/>
        <w:adjustRightInd/>
        <w:ind w:left="2160" w:right="2146"/>
        <w:jc w:val="center"/>
        <w:rPr>
          <w:b/>
          <w:bCs/>
          <w:sz w:val="24"/>
          <w:szCs w:val="24"/>
          <w:u w:val="single"/>
        </w:rPr>
      </w:pPr>
      <w:r w:rsidRPr="00CF6039">
        <w:rPr>
          <w:b/>
          <w:bCs/>
          <w:sz w:val="24"/>
          <w:szCs w:val="24"/>
          <w:u w:val="single"/>
        </w:rPr>
        <w:t xml:space="preserve">CONSENT TO </w:t>
      </w:r>
      <w:r w:rsidR="00CB41C5" w:rsidRPr="00CF6039">
        <w:rPr>
          <w:b/>
          <w:bCs/>
          <w:sz w:val="24"/>
          <w:szCs w:val="24"/>
          <w:u w:val="single"/>
        </w:rPr>
        <w:t>JOIN</w:t>
      </w:r>
    </w:p>
    <w:p w14:paraId="4A8A2558" w14:textId="77777777" w:rsidR="007A2559" w:rsidRPr="00CF6039" w:rsidRDefault="007A2559" w:rsidP="00714788">
      <w:pPr>
        <w:pStyle w:val="Style1"/>
        <w:adjustRightInd/>
        <w:ind w:left="2160" w:right="2146"/>
        <w:jc w:val="center"/>
        <w:rPr>
          <w:b/>
          <w:bCs/>
          <w:sz w:val="24"/>
          <w:szCs w:val="24"/>
          <w:u w:val="single"/>
        </w:rPr>
      </w:pPr>
    </w:p>
    <w:p w14:paraId="14D27767" w14:textId="77212BC8" w:rsidR="00714788" w:rsidRPr="00CF6039" w:rsidRDefault="00714788" w:rsidP="00AA36DC">
      <w:pPr>
        <w:pStyle w:val="Style1"/>
        <w:adjustRightInd/>
        <w:ind w:firstLine="720"/>
        <w:jc w:val="both"/>
        <w:rPr>
          <w:sz w:val="24"/>
          <w:szCs w:val="24"/>
        </w:rPr>
      </w:pPr>
      <w:r w:rsidRPr="00CF6039">
        <w:rPr>
          <w:sz w:val="24"/>
          <w:szCs w:val="24"/>
        </w:rPr>
        <w:t>I hereby consent to be a Plaintiff in the Fair Labor Standards Act case captioned above. I hereby consent to the bringing of any claims I may have under the Fair Labor Standards Act (for unpaid minimum wages, overtime, liquidated damages, attorney’s fees, costs and other relief) and applicable state wage and hour law against the Defendant(s). I further consent to bringing these claims on a collective and/or class basis with other current/former employees of Defendant(s), to be represented by </w:t>
      </w:r>
      <w:r w:rsidR="0079145B" w:rsidRPr="00CF6039">
        <w:rPr>
          <w:sz w:val="24"/>
          <w:szCs w:val="24"/>
        </w:rPr>
        <w:t xml:space="preserve">Brown, </w:t>
      </w:r>
      <w:r w:rsidRPr="00CF6039">
        <w:rPr>
          <w:sz w:val="24"/>
          <w:szCs w:val="24"/>
        </w:rPr>
        <w:t xml:space="preserve">LLC, </w:t>
      </w:r>
      <w:r w:rsidR="008724A5" w:rsidRPr="00CF6039">
        <w:rPr>
          <w:sz w:val="24"/>
          <w:szCs w:val="24"/>
        </w:rPr>
        <w:t xml:space="preserve">and Sommers Schwartz, P.C., </w:t>
      </w:r>
      <w:r w:rsidRPr="00CF6039">
        <w:rPr>
          <w:sz w:val="24"/>
          <w:szCs w:val="24"/>
        </w:rPr>
        <w:t>and to be bound by any settlement of this action or adjudication by the Court.</w:t>
      </w:r>
    </w:p>
    <w:p w14:paraId="0BCCE69D" w14:textId="77777777" w:rsidR="00714788" w:rsidRPr="00CF6039" w:rsidRDefault="00714788" w:rsidP="00714788">
      <w:pPr>
        <w:pStyle w:val="Style1"/>
        <w:adjustRightInd/>
        <w:jc w:val="both"/>
        <w:rPr>
          <w:b/>
          <w:sz w:val="24"/>
          <w:szCs w:val="24"/>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4398"/>
        <w:gridCol w:w="1079"/>
        <w:gridCol w:w="2701"/>
      </w:tblGrid>
      <w:tr w:rsidR="00714788" w:rsidRPr="00CF6039" w14:paraId="0A75E811" w14:textId="77777777" w:rsidTr="00832B4F">
        <w:trPr>
          <w:trHeight w:val="296"/>
        </w:trPr>
        <w:tc>
          <w:tcPr>
            <w:tcW w:w="1290" w:type="dxa"/>
          </w:tcPr>
          <w:p w14:paraId="19687726" w14:textId="77777777" w:rsidR="00832B4F" w:rsidRPr="00CF6039" w:rsidRDefault="00832B4F" w:rsidP="00714788">
            <w:pPr>
              <w:pStyle w:val="Style1"/>
              <w:adjustRightInd/>
              <w:jc w:val="both"/>
              <w:rPr>
                <w:b/>
                <w:sz w:val="24"/>
                <w:szCs w:val="24"/>
              </w:rPr>
            </w:pPr>
          </w:p>
          <w:p w14:paraId="56757F20" w14:textId="638459F8" w:rsidR="00714788" w:rsidRPr="00CF6039" w:rsidRDefault="00714788" w:rsidP="00714788">
            <w:pPr>
              <w:pStyle w:val="Style1"/>
              <w:adjustRightInd/>
              <w:jc w:val="both"/>
              <w:rPr>
                <w:b/>
                <w:sz w:val="24"/>
                <w:szCs w:val="24"/>
              </w:rPr>
            </w:pPr>
            <w:r w:rsidRPr="00CF6039">
              <w:rPr>
                <w:b/>
                <w:sz w:val="24"/>
                <w:szCs w:val="24"/>
              </w:rPr>
              <w:t>Signed:</w:t>
            </w:r>
          </w:p>
        </w:tc>
        <w:tc>
          <w:tcPr>
            <w:tcW w:w="4398" w:type="dxa"/>
            <w:tcBorders>
              <w:bottom w:val="single" w:sz="12" w:space="0" w:color="auto"/>
            </w:tcBorders>
          </w:tcPr>
          <w:p w14:paraId="749ADDF7" w14:textId="77777777" w:rsidR="00714788" w:rsidRPr="00CF6039" w:rsidRDefault="00714788" w:rsidP="00714788">
            <w:pPr>
              <w:pStyle w:val="Style1"/>
              <w:adjustRightInd/>
              <w:jc w:val="both"/>
              <w:rPr>
                <w:b/>
                <w:sz w:val="24"/>
                <w:szCs w:val="24"/>
              </w:rPr>
            </w:pPr>
          </w:p>
        </w:tc>
        <w:tc>
          <w:tcPr>
            <w:tcW w:w="1079" w:type="dxa"/>
          </w:tcPr>
          <w:p w14:paraId="57AFADEB" w14:textId="77777777" w:rsidR="00832B4F" w:rsidRPr="00CF6039" w:rsidRDefault="00832B4F" w:rsidP="00714788">
            <w:pPr>
              <w:pStyle w:val="Style1"/>
              <w:adjustRightInd/>
              <w:jc w:val="both"/>
              <w:rPr>
                <w:b/>
                <w:sz w:val="24"/>
                <w:szCs w:val="24"/>
              </w:rPr>
            </w:pPr>
          </w:p>
          <w:p w14:paraId="744249C8" w14:textId="677C63CC" w:rsidR="00714788" w:rsidRPr="00CF6039" w:rsidRDefault="00714788" w:rsidP="00714788">
            <w:pPr>
              <w:pStyle w:val="Style1"/>
              <w:adjustRightInd/>
              <w:jc w:val="both"/>
              <w:rPr>
                <w:b/>
                <w:sz w:val="24"/>
                <w:szCs w:val="24"/>
              </w:rPr>
            </w:pPr>
            <w:r w:rsidRPr="00CF6039">
              <w:rPr>
                <w:b/>
                <w:sz w:val="24"/>
                <w:szCs w:val="24"/>
              </w:rPr>
              <w:t>Dated:</w:t>
            </w:r>
          </w:p>
        </w:tc>
        <w:tc>
          <w:tcPr>
            <w:tcW w:w="2701" w:type="dxa"/>
            <w:tcBorders>
              <w:bottom w:val="single" w:sz="12" w:space="0" w:color="auto"/>
            </w:tcBorders>
          </w:tcPr>
          <w:p w14:paraId="2E158401" w14:textId="77777777" w:rsidR="00714788" w:rsidRPr="00CF6039" w:rsidRDefault="00714788" w:rsidP="00714788">
            <w:pPr>
              <w:pStyle w:val="Style1"/>
              <w:adjustRightInd/>
              <w:jc w:val="both"/>
              <w:rPr>
                <w:b/>
                <w:sz w:val="24"/>
                <w:szCs w:val="24"/>
              </w:rPr>
            </w:pPr>
          </w:p>
        </w:tc>
      </w:tr>
      <w:tr w:rsidR="00714788" w:rsidRPr="00CF6039" w14:paraId="0A86E24E" w14:textId="77777777" w:rsidTr="00832B4F">
        <w:tc>
          <w:tcPr>
            <w:tcW w:w="1290" w:type="dxa"/>
          </w:tcPr>
          <w:p w14:paraId="2027B3B4" w14:textId="77777777" w:rsidR="00714788" w:rsidRPr="00CF6039" w:rsidRDefault="00714788" w:rsidP="00714788">
            <w:pPr>
              <w:pStyle w:val="Style1"/>
              <w:adjustRightInd/>
              <w:jc w:val="both"/>
              <w:rPr>
                <w:b/>
                <w:sz w:val="24"/>
                <w:szCs w:val="24"/>
              </w:rPr>
            </w:pPr>
          </w:p>
          <w:p w14:paraId="08B4C14E" w14:textId="77777777" w:rsidR="00832B4F" w:rsidRPr="00CF6039" w:rsidRDefault="00832B4F" w:rsidP="00714788">
            <w:pPr>
              <w:pStyle w:val="Style1"/>
              <w:adjustRightInd/>
              <w:jc w:val="both"/>
              <w:rPr>
                <w:b/>
                <w:sz w:val="24"/>
                <w:szCs w:val="24"/>
              </w:rPr>
            </w:pPr>
          </w:p>
          <w:p w14:paraId="68549583" w14:textId="2CA3065C" w:rsidR="00714788" w:rsidRPr="00CF6039" w:rsidRDefault="00714788" w:rsidP="00714788">
            <w:pPr>
              <w:pStyle w:val="Style1"/>
              <w:adjustRightInd/>
              <w:jc w:val="both"/>
              <w:rPr>
                <w:b/>
                <w:sz w:val="24"/>
                <w:szCs w:val="24"/>
              </w:rPr>
            </w:pPr>
            <w:r w:rsidRPr="00CF6039">
              <w:rPr>
                <w:b/>
                <w:sz w:val="24"/>
                <w:szCs w:val="24"/>
              </w:rPr>
              <w:t>Name:</w:t>
            </w:r>
          </w:p>
        </w:tc>
        <w:tc>
          <w:tcPr>
            <w:tcW w:w="8178" w:type="dxa"/>
            <w:gridSpan w:val="3"/>
            <w:tcBorders>
              <w:bottom w:val="single" w:sz="12" w:space="0" w:color="auto"/>
            </w:tcBorders>
          </w:tcPr>
          <w:p w14:paraId="6E994F5F" w14:textId="77777777" w:rsidR="00714788" w:rsidRPr="00CF6039" w:rsidRDefault="00714788" w:rsidP="00714788">
            <w:pPr>
              <w:pStyle w:val="Style1"/>
              <w:adjustRightInd/>
              <w:jc w:val="both"/>
              <w:rPr>
                <w:b/>
                <w:sz w:val="24"/>
                <w:szCs w:val="24"/>
              </w:rPr>
            </w:pPr>
          </w:p>
        </w:tc>
      </w:tr>
    </w:tbl>
    <w:p w14:paraId="2FCD16E9" w14:textId="77777777" w:rsidR="00714788" w:rsidRPr="00CF6039" w:rsidRDefault="00714788" w:rsidP="00714788">
      <w:pPr>
        <w:pStyle w:val="Style1"/>
        <w:adjustRightInd/>
        <w:jc w:val="both"/>
        <w:rPr>
          <w:b/>
          <w:sz w:val="24"/>
          <w:szCs w:val="24"/>
        </w:rPr>
      </w:pPr>
    </w:p>
    <w:p w14:paraId="7F3B4427" w14:textId="52EE3935" w:rsidR="009C25A2" w:rsidRPr="00CF6039" w:rsidRDefault="009C25A2" w:rsidP="005B723B">
      <w:pPr>
        <w:tabs>
          <w:tab w:val="left" w:pos="1134"/>
          <w:tab w:val="left" w:pos="2268"/>
          <w:tab w:val="left" w:pos="3402"/>
          <w:tab w:val="left" w:pos="4320"/>
          <w:tab w:val="left" w:pos="5670"/>
          <w:tab w:val="left" w:pos="6804"/>
          <w:tab w:val="left" w:pos="7938"/>
          <w:tab w:val="left" w:pos="9072"/>
        </w:tabs>
        <w:ind w:right="-14"/>
        <w:jc w:val="center"/>
      </w:pPr>
    </w:p>
    <w:p w14:paraId="1815972C" w14:textId="0F554290" w:rsidR="008724A5" w:rsidRPr="00CF6039" w:rsidRDefault="008724A5" w:rsidP="005B723B">
      <w:pPr>
        <w:tabs>
          <w:tab w:val="left" w:pos="1134"/>
          <w:tab w:val="left" w:pos="2268"/>
          <w:tab w:val="left" w:pos="3402"/>
          <w:tab w:val="left" w:pos="4320"/>
          <w:tab w:val="left" w:pos="5670"/>
          <w:tab w:val="left" w:pos="6804"/>
          <w:tab w:val="left" w:pos="7938"/>
          <w:tab w:val="left" w:pos="9072"/>
        </w:tabs>
        <w:ind w:right="-14"/>
        <w:jc w:val="center"/>
      </w:pPr>
    </w:p>
    <w:p w14:paraId="54E73E0A" w14:textId="4643FA85" w:rsidR="008724A5" w:rsidRPr="00CF6039" w:rsidRDefault="008724A5" w:rsidP="005B723B">
      <w:pPr>
        <w:tabs>
          <w:tab w:val="left" w:pos="1134"/>
          <w:tab w:val="left" w:pos="2268"/>
          <w:tab w:val="left" w:pos="3402"/>
          <w:tab w:val="left" w:pos="4320"/>
          <w:tab w:val="left" w:pos="5670"/>
          <w:tab w:val="left" w:pos="6804"/>
          <w:tab w:val="left" w:pos="7938"/>
          <w:tab w:val="left" w:pos="9072"/>
        </w:tabs>
        <w:ind w:right="-14"/>
        <w:jc w:val="center"/>
      </w:pPr>
    </w:p>
    <w:p w14:paraId="38EEA7F1" w14:textId="36ADAA68" w:rsidR="008724A5" w:rsidRPr="00CF6039" w:rsidRDefault="008724A5" w:rsidP="005B723B">
      <w:pPr>
        <w:tabs>
          <w:tab w:val="left" w:pos="1134"/>
          <w:tab w:val="left" w:pos="2268"/>
          <w:tab w:val="left" w:pos="3402"/>
          <w:tab w:val="left" w:pos="4320"/>
          <w:tab w:val="left" w:pos="5670"/>
          <w:tab w:val="left" w:pos="6804"/>
          <w:tab w:val="left" w:pos="7938"/>
          <w:tab w:val="left" w:pos="9072"/>
        </w:tabs>
        <w:ind w:right="-14"/>
        <w:jc w:val="center"/>
      </w:pPr>
    </w:p>
    <w:p w14:paraId="3F6F3A2A" w14:textId="291723B1" w:rsidR="008724A5" w:rsidRPr="00CF6039" w:rsidRDefault="008724A5" w:rsidP="005B723B">
      <w:pPr>
        <w:tabs>
          <w:tab w:val="left" w:pos="1134"/>
          <w:tab w:val="left" w:pos="2268"/>
          <w:tab w:val="left" w:pos="3402"/>
          <w:tab w:val="left" w:pos="4320"/>
          <w:tab w:val="left" w:pos="5670"/>
          <w:tab w:val="left" w:pos="6804"/>
          <w:tab w:val="left" w:pos="7938"/>
          <w:tab w:val="left" w:pos="9072"/>
        </w:tabs>
        <w:ind w:right="-14"/>
        <w:jc w:val="center"/>
      </w:pPr>
    </w:p>
    <w:p w14:paraId="77C10D3F" w14:textId="442622D2" w:rsidR="008724A5" w:rsidRPr="00CF6039" w:rsidRDefault="008724A5" w:rsidP="005B723B">
      <w:pPr>
        <w:tabs>
          <w:tab w:val="left" w:pos="1134"/>
          <w:tab w:val="left" w:pos="2268"/>
          <w:tab w:val="left" w:pos="3402"/>
          <w:tab w:val="left" w:pos="4320"/>
          <w:tab w:val="left" w:pos="5670"/>
          <w:tab w:val="left" w:pos="6804"/>
          <w:tab w:val="left" w:pos="7938"/>
          <w:tab w:val="left" w:pos="9072"/>
        </w:tabs>
        <w:ind w:right="-14"/>
        <w:jc w:val="center"/>
      </w:pPr>
    </w:p>
    <w:p w14:paraId="0612B2BA" w14:textId="3BFF586D" w:rsidR="008724A5" w:rsidRDefault="008724A5" w:rsidP="005B723B">
      <w:pPr>
        <w:tabs>
          <w:tab w:val="left" w:pos="1134"/>
          <w:tab w:val="left" w:pos="2268"/>
          <w:tab w:val="left" w:pos="3402"/>
          <w:tab w:val="left" w:pos="4320"/>
          <w:tab w:val="left" w:pos="5670"/>
          <w:tab w:val="left" w:pos="6804"/>
          <w:tab w:val="left" w:pos="7938"/>
          <w:tab w:val="left" w:pos="9072"/>
        </w:tabs>
        <w:ind w:right="-14"/>
        <w:jc w:val="center"/>
      </w:pPr>
    </w:p>
    <w:p w14:paraId="4DF03140" w14:textId="129E546C" w:rsidR="008724A5" w:rsidRDefault="008724A5" w:rsidP="005B723B">
      <w:pPr>
        <w:tabs>
          <w:tab w:val="left" w:pos="1134"/>
          <w:tab w:val="left" w:pos="2268"/>
          <w:tab w:val="left" w:pos="3402"/>
          <w:tab w:val="left" w:pos="4320"/>
          <w:tab w:val="left" w:pos="5670"/>
          <w:tab w:val="left" w:pos="6804"/>
          <w:tab w:val="left" w:pos="7938"/>
          <w:tab w:val="left" w:pos="9072"/>
        </w:tabs>
        <w:ind w:right="-14"/>
        <w:jc w:val="center"/>
      </w:pPr>
    </w:p>
    <w:p w14:paraId="5F19637D" w14:textId="77777777" w:rsidR="008724A5" w:rsidRPr="00CF6039" w:rsidRDefault="008724A5" w:rsidP="005B723B">
      <w:pPr>
        <w:tabs>
          <w:tab w:val="left" w:pos="1134"/>
          <w:tab w:val="left" w:pos="2268"/>
          <w:tab w:val="left" w:pos="3402"/>
          <w:tab w:val="left" w:pos="4320"/>
          <w:tab w:val="left" w:pos="5670"/>
          <w:tab w:val="left" w:pos="6804"/>
          <w:tab w:val="left" w:pos="7938"/>
          <w:tab w:val="left" w:pos="9072"/>
        </w:tabs>
        <w:ind w:right="-14"/>
        <w:jc w:val="center"/>
      </w:pPr>
    </w:p>
    <w:p w14:paraId="5D657629" w14:textId="1872F217" w:rsidR="008724A5" w:rsidRPr="00CF6039" w:rsidRDefault="008724A5" w:rsidP="005B723B">
      <w:pPr>
        <w:tabs>
          <w:tab w:val="left" w:pos="1134"/>
          <w:tab w:val="left" w:pos="2268"/>
          <w:tab w:val="left" w:pos="3402"/>
          <w:tab w:val="left" w:pos="4320"/>
          <w:tab w:val="left" w:pos="5670"/>
          <w:tab w:val="left" w:pos="6804"/>
          <w:tab w:val="left" w:pos="7938"/>
          <w:tab w:val="left" w:pos="9072"/>
        </w:tabs>
        <w:ind w:right="-14"/>
        <w:jc w:val="center"/>
      </w:pPr>
    </w:p>
    <w:p w14:paraId="0CBE251D" w14:textId="75A28B52" w:rsidR="008724A5" w:rsidRPr="00CF6039" w:rsidRDefault="008724A5" w:rsidP="005B723B">
      <w:pPr>
        <w:tabs>
          <w:tab w:val="left" w:pos="1134"/>
          <w:tab w:val="left" w:pos="2268"/>
          <w:tab w:val="left" w:pos="3402"/>
          <w:tab w:val="left" w:pos="4320"/>
          <w:tab w:val="left" w:pos="5670"/>
          <w:tab w:val="left" w:pos="6804"/>
          <w:tab w:val="left" w:pos="7938"/>
          <w:tab w:val="left" w:pos="9072"/>
        </w:tabs>
        <w:ind w:right="-14"/>
        <w:jc w:val="center"/>
      </w:pPr>
    </w:p>
    <w:p w14:paraId="77C7B50F" w14:textId="77777777" w:rsidR="008724A5" w:rsidRPr="00CF6039" w:rsidRDefault="008724A5" w:rsidP="005B723B">
      <w:pPr>
        <w:tabs>
          <w:tab w:val="left" w:pos="1134"/>
          <w:tab w:val="left" w:pos="2268"/>
          <w:tab w:val="left" w:pos="3402"/>
          <w:tab w:val="left" w:pos="4320"/>
          <w:tab w:val="left" w:pos="5670"/>
          <w:tab w:val="left" w:pos="6804"/>
          <w:tab w:val="left" w:pos="7938"/>
          <w:tab w:val="left" w:pos="9072"/>
        </w:tabs>
        <w:ind w:right="-14"/>
        <w:jc w:val="center"/>
      </w:pPr>
    </w:p>
    <w:p w14:paraId="01916CD4" w14:textId="52BA3C59" w:rsidR="00AA36DC" w:rsidRPr="00CF6039" w:rsidRDefault="009C25A2" w:rsidP="005B723B">
      <w:pPr>
        <w:tabs>
          <w:tab w:val="left" w:pos="1134"/>
          <w:tab w:val="left" w:pos="2268"/>
          <w:tab w:val="left" w:pos="3402"/>
          <w:tab w:val="left" w:pos="4320"/>
          <w:tab w:val="left" w:pos="5670"/>
          <w:tab w:val="left" w:pos="6804"/>
          <w:tab w:val="left" w:pos="7938"/>
          <w:tab w:val="left" w:pos="9072"/>
        </w:tabs>
        <w:ind w:right="-14"/>
        <w:jc w:val="center"/>
        <w:rPr>
          <w:i/>
        </w:rPr>
      </w:pPr>
      <w:r w:rsidRPr="00CF6039">
        <w:rPr>
          <w:i/>
        </w:rPr>
        <w:lastRenderedPageBreak/>
        <w:t xml:space="preserve">PLEASE FILL IN YOUR </w:t>
      </w:r>
      <w:r w:rsidRPr="00CF6039">
        <w:rPr>
          <w:b/>
          <w:i/>
          <w:u w:val="single"/>
        </w:rPr>
        <w:t>CONTACT INFORMATIO</w:t>
      </w:r>
      <w:r w:rsidRPr="00CF6039">
        <w:rPr>
          <w:b/>
          <w:bCs/>
          <w:i/>
          <w:u w:val="single"/>
        </w:rPr>
        <w:t>N</w:t>
      </w:r>
      <w:r w:rsidRPr="00CF6039">
        <w:rPr>
          <w:i/>
        </w:rPr>
        <w:t xml:space="preserve"> ON THE NEXT PAGE AND </w:t>
      </w:r>
      <w:r w:rsidR="00D772C7" w:rsidRPr="00CF6039">
        <w:rPr>
          <w:i/>
        </w:rPr>
        <w:t>WHILE THE CASE REMAIN</w:t>
      </w:r>
      <w:r w:rsidRPr="00CF6039">
        <w:rPr>
          <w:i/>
        </w:rPr>
        <w:t xml:space="preserve">S PENDING </w:t>
      </w:r>
      <w:r w:rsidRPr="00CF6039">
        <w:rPr>
          <w:b/>
          <w:i/>
          <w:u w:val="single"/>
        </w:rPr>
        <w:t xml:space="preserve">PLEASE PROVIDE ANY UPDATES </w:t>
      </w:r>
      <w:r w:rsidRPr="00CF6039">
        <w:rPr>
          <w:i/>
        </w:rPr>
        <w:t>TO YOUR PHONE NUMBER, EMAIL ADDRESS, AND MAILING ADDRESS TO BROWN, LLC</w:t>
      </w:r>
      <w:bookmarkStart w:id="0" w:name="_GoBack"/>
      <w:bookmarkEnd w:id="0"/>
    </w:p>
    <w:p w14:paraId="01A2F56E" w14:textId="77777777" w:rsidR="00FB5E11" w:rsidRPr="00CF6039" w:rsidRDefault="00FB5E11" w:rsidP="005B723B">
      <w:pPr>
        <w:tabs>
          <w:tab w:val="left" w:pos="1134"/>
          <w:tab w:val="left" w:pos="2268"/>
          <w:tab w:val="left" w:pos="3402"/>
          <w:tab w:val="left" w:pos="4320"/>
          <w:tab w:val="left" w:pos="5670"/>
          <w:tab w:val="left" w:pos="6804"/>
          <w:tab w:val="left" w:pos="7938"/>
          <w:tab w:val="left" w:pos="9072"/>
        </w:tabs>
        <w:ind w:right="-14"/>
        <w:jc w:val="center"/>
        <w:rPr>
          <w:i/>
        </w:rPr>
      </w:pPr>
    </w:p>
    <w:p w14:paraId="198E32B0" w14:textId="77777777" w:rsidR="009C25A2" w:rsidRPr="00CF6039" w:rsidRDefault="009C25A2" w:rsidP="005B723B">
      <w:pPr>
        <w:tabs>
          <w:tab w:val="left" w:pos="1134"/>
          <w:tab w:val="left" w:pos="2268"/>
          <w:tab w:val="left" w:pos="3402"/>
          <w:tab w:val="left" w:pos="4320"/>
          <w:tab w:val="left" w:pos="5670"/>
          <w:tab w:val="left" w:pos="6804"/>
          <w:tab w:val="left" w:pos="7938"/>
          <w:tab w:val="left" w:pos="9072"/>
        </w:tabs>
        <w:ind w:right="-14"/>
        <w:rPr>
          <w:i/>
        </w:rPr>
      </w:pPr>
    </w:p>
    <w:p w14:paraId="49138B7F" w14:textId="2866C901" w:rsidR="00AA36DC" w:rsidRPr="00CF6039" w:rsidRDefault="00AA36DC" w:rsidP="00AA36DC">
      <w:pPr>
        <w:tabs>
          <w:tab w:val="left" w:pos="1134"/>
          <w:tab w:val="left" w:pos="2268"/>
          <w:tab w:val="left" w:pos="3402"/>
          <w:tab w:val="left" w:pos="4320"/>
          <w:tab w:val="left" w:pos="5670"/>
          <w:tab w:val="left" w:pos="6804"/>
          <w:tab w:val="left" w:pos="7938"/>
          <w:tab w:val="left" w:pos="9072"/>
        </w:tabs>
        <w:spacing w:line="480" w:lineRule="auto"/>
        <w:ind w:right="-20"/>
        <w:jc w:val="center"/>
        <w:rPr>
          <w:b/>
          <w:u w:val="single"/>
        </w:rPr>
      </w:pPr>
      <w:r w:rsidRPr="00CF6039">
        <w:rPr>
          <w:b/>
          <w:u w:val="single"/>
        </w:rPr>
        <w:t>CONTACT INFORMATION</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3768"/>
        <w:gridCol w:w="2160"/>
        <w:gridCol w:w="2250"/>
      </w:tblGrid>
      <w:tr w:rsidR="00AA36DC" w:rsidRPr="00CF6039" w14:paraId="31475459" w14:textId="77777777" w:rsidTr="00AA36DC">
        <w:tc>
          <w:tcPr>
            <w:tcW w:w="1290" w:type="dxa"/>
          </w:tcPr>
          <w:p w14:paraId="5BB26D4F" w14:textId="77777777" w:rsidR="00AA36DC" w:rsidRPr="00CF6039" w:rsidRDefault="00AA36DC" w:rsidP="00E100A4">
            <w:pPr>
              <w:pStyle w:val="Style1"/>
              <w:tabs>
                <w:tab w:val="left" w:pos="8910"/>
              </w:tabs>
              <w:adjustRightInd/>
              <w:rPr>
                <w:b/>
                <w:sz w:val="24"/>
                <w:szCs w:val="24"/>
              </w:rPr>
            </w:pPr>
          </w:p>
          <w:p w14:paraId="67185693" w14:textId="77777777" w:rsidR="00AA36DC" w:rsidRPr="00CF6039" w:rsidRDefault="00AA36DC" w:rsidP="00E100A4">
            <w:pPr>
              <w:pStyle w:val="Style1"/>
              <w:tabs>
                <w:tab w:val="left" w:pos="8910"/>
              </w:tabs>
              <w:adjustRightInd/>
              <w:rPr>
                <w:b/>
                <w:sz w:val="24"/>
                <w:szCs w:val="24"/>
              </w:rPr>
            </w:pPr>
          </w:p>
          <w:p w14:paraId="2BBE2E4E" w14:textId="77777777" w:rsidR="00AA36DC" w:rsidRPr="00CF6039" w:rsidRDefault="00AA36DC" w:rsidP="00E100A4">
            <w:pPr>
              <w:pStyle w:val="Style1"/>
              <w:tabs>
                <w:tab w:val="left" w:pos="8910"/>
              </w:tabs>
              <w:adjustRightInd/>
              <w:rPr>
                <w:b/>
                <w:sz w:val="24"/>
                <w:szCs w:val="24"/>
              </w:rPr>
            </w:pPr>
            <w:r w:rsidRPr="00CF6039">
              <w:rPr>
                <w:b/>
                <w:sz w:val="24"/>
                <w:szCs w:val="24"/>
              </w:rPr>
              <w:t>Address:</w:t>
            </w:r>
          </w:p>
        </w:tc>
        <w:tc>
          <w:tcPr>
            <w:tcW w:w="3768" w:type="dxa"/>
            <w:tcBorders>
              <w:bottom w:val="single" w:sz="4" w:space="0" w:color="auto"/>
            </w:tcBorders>
          </w:tcPr>
          <w:p w14:paraId="3A032534" w14:textId="77777777" w:rsidR="00AA36DC" w:rsidRPr="00CF6039" w:rsidRDefault="00AA36DC" w:rsidP="00E100A4">
            <w:pPr>
              <w:pStyle w:val="Style1"/>
              <w:tabs>
                <w:tab w:val="left" w:pos="8910"/>
              </w:tabs>
              <w:adjustRightInd/>
              <w:jc w:val="both"/>
              <w:rPr>
                <w:b/>
                <w:sz w:val="24"/>
                <w:szCs w:val="24"/>
              </w:rPr>
            </w:pPr>
          </w:p>
        </w:tc>
        <w:tc>
          <w:tcPr>
            <w:tcW w:w="2160" w:type="dxa"/>
          </w:tcPr>
          <w:p w14:paraId="25B6FE94" w14:textId="77777777" w:rsidR="00AA36DC" w:rsidRPr="00CF6039" w:rsidRDefault="00AA36DC" w:rsidP="00E100A4">
            <w:pPr>
              <w:pStyle w:val="Style1"/>
              <w:tabs>
                <w:tab w:val="left" w:pos="8910"/>
              </w:tabs>
              <w:adjustRightInd/>
              <w:jc w:val="right"/>
              <w:rPr>
                <w:b/>
                <w:sz w:val="24"/>
                <w:szCs w:val="24"/>
              </w:rPr>
            </w:pPr>
          </w:p>
          <w:p w14:paraId="78514090" w14:textId="77777777" w:rsidR="00AA36DC" w:rsidRPr="00CF6039" w:rsidRDefault="00AA36DC" w:rsidP="00E100A4">
            <w:pPr>
              <w:pStyle w:val="Style1"/>
              <w:tabs>
                <w:tab w:val="left" w:pos="8910"/>
              </w:tabs>
              <w:adjustRightInd/>
              <w:jc w:val="right"/>
              <w:rPr>
                <w:b/>
                <w:sz w:val="24"/>
                <w:szCs w:val="24"/>
              </w:rPr>
            </w:pPr>
          </w:p>
          <w:p w14:paraId="6026DB7B" w14:textId="77777777" w:rsidR="00AA36DC" w:rsidRPr="00CF6039" w:rsidRDefault="00AA36DC" w:rsidP="00E100A4">
            <w:pPr>
              <w:pStyle w:val="Style1"/>
              <w:tabs>
                <w:tab w:val="left" w:pos="8910"/>
              </w:tabs>
              <w:adjustRightInd/>
              <w:jc w:val="right"/>
              <w:rPr>
                <w:b/>
                <w:sz w:val="24"/>
                <w:szCs w:val="24"/>
              </w:rPr>
            </w:pPr>
            <w:r w:rsidRPr="00CF6039">
              <w:rPr>
                <w:b/>
                <w:sz w:val="24"/>
                <w:szCs w:val="24"/>
              </w:rPr>
              <w:t>Tel. Number:</w:t>
            </w:r>
          </w:p>
        </w:tc>
        <w:tc>
          <w:tcPr>
            <w:tcW w:w="2250" w:type="dxa"/>
            <w:tcBorders>
              <w:bottom w:val="single" w:sz="4" w:space="0" w:color="auto"/>
            </w:tcBorders>
          </w:tcPr>
          <w:p w14:paraId="4DBEF199" w14:textId="77777777" w:rsidR="00AA36DC" w:rsidRPr="00CF6039" w:rsidRDefault="00AA36DC" w:rsidP="00E100A4">
            <w:pPr>
              <w:pStyle w:val="Style1"/>
              <w:tabs>
                <w:tab w:val="left" w:pos="8910"/>
              </w:tabs>
              <w:adjustRightInd/>
              <w:jc w:val="both"/>
              <w:rPr>
                <w:b/>
                <w:sz w:val="24"/>
                <w:szCs w:val="24"/>
              </w:rPr>
            </w:pPr>
          </w:p>
        </w:tc>
      </w:tr>
      <w:tr w:rsidR="00AA36DC" w:rsidRPr="00CF6039" w14:paraId="616946B6" w14:textId="77777777" w:rsidTr="00AA36DC">
        <w:tc>
          <w:tcPr>
            <w:tcW w:w="1290" w:type="dxa"/>
          </w:tcPr>
          <w:p w14:paraId="187BA50A" w14:textId="77777777" w:rsidR="00AA36DC" w:rsidRPr="00CF6039" w:rsidRDefault="00AA36DC" w:rsidP="00E100A4">
            <w:pPr>
              <w:pStyle w:val="Style1"/>
              <w:tabs>
                <w:tab w:val="left" w:pos="8910"/>
              </w:tabs>
              <w:adjustRightInd/>
              <w:jc w:val="both"/>
              <w:rPr>
                <w:b/>
                <w:sz w:val="24"/>
                <w:szCs w:val="24"/>
              </w:rPr>
            </w:pPr>
          </w:p>
          <w:p w14:paraId="5A7727C7" w14:textId="77777777" w:rsidR="00AA36DC" w:rsidRPr="00CF6039" w:rsidRDefault="00AA36DC" w:rsidP="00E100A4">
            <w:pPr>
              <w:pStyle w:val="Style1"/>
              <w:tabs>
                <w:tab w:val="left" w:pos="8910"/>
              </w:tabs>
              <w:adjustRightInd/>
              <w:jc w:val="both"/>
              <w:rPr>
                <w:b/>
                <w:sz w:val="24"/>
                <w:szCs w:val="24"/>
              </w:rPr>
            </w:pPr>
          </w:p>
        </w:tc>
        <w:tc>
          <w:tcPr>
            <w:tcW w:w="3768" w:type="dxa"/>
            <w:tcBorders>
              <w:top w:val="single" w:sz="4" w:space="0" w:color="auto"/>
            </w:tcBorders>
          </w:tcPr>
          <w:p w14:paraId="283DF182" w14:textId="77777777" w:rsidR="00AA36DC" w:rsidRPr="00CF6039" w:rsidRDefault="00AA36DC" w:rsidP="00E100A4">
            <w:pPr>
              <w:pStyle w:val="Style1"/>
              <w:tabs>
                <w:tab w:val="left" w:pos="8910"/>
              </w:tabs>
              <w:adjustRightInd/>
              <w:jc w:val="center"/>
              <w:rPr>
                <w:i/>
                <w:sz w:val="24"/>
                <w:szCs w:val="24"/>
              </w:rPr>
            </w:pPr>
            <w:r w:rsidRPr="00CF6039">
              <w:rPr>
                <w:i/>
                <w:sz w:val="24"/>
                <w:szCs w:val="24"/>
              </w:rPr>
              <w:t>Street</w:t>
            </w:r>
          </w:p>
        </w:tc>
        <w:tc>
          <w:tcPr>
            <w:tcW w:w="2160" w:type="dxa"/>
          </w:tcPr>
          <w:p w14:paraId="6B66D780" w14:textId="77777777" w:rsidR="00AA36DC" w:rsidRPr="00CF6039" w:rsidRDefault="00AA36DC" w:rsidP="00E100A4">
            <w:pPr>
              <w:pStyle w:val="Style1"/>
              <w:tabs>
                <w:tab w:val="left" w:pos="8910"/>
              </w:tabs>
              <w:adjustRightInd/>
              <w:jc w:val="right"/>
              <w:rPr>
                <w:i/>
                <w:sz w:val="24"/>
                <w:szCs w:val="24"/>
              </w:rPr>
            </w:pPr>
          </w:p>
        </w:tc>
        <w:tc>
          <w:tcPr>
            <w:tcW w:w="2250" w:type="dxa"/>
            <w:tcBorders>
              <w:top w:val="single" w:sz="4" w:space="0" w:color="auto"/>
            </w:tcBorders>
          </w:tcPr>
          <w:p w14:paraId="63662A15" w14:textId="77777777" w:rsidR="00AA36DC" w:rsidRPr="00CF6039" w:rsidRDefault="00AA36DC" w:rsidP="00E100A4">
            <w:pPr>
              <w:pStyle w:val="Style1"/>
              <w:tabs>
                <w:tab w:val="left" w:pos="8910"/>
              </w:tabs>
              <w:adjustRightInd/>
              <w:jc w:val="center"/>
              <w:rPr>
                <w:i/>
                <w:sz w:val="24"/>
                <w:szCs w:val="24"/>
              </w:rPr>
            </w:pPr>
          </w:p>
        </w:tc>
      </w:tr>
      <w:tr w:rsidR="00AA36DC" w:rsidRPr="00CF6039" w14:paraId="1B67FCA0" w14:textId="77777777" w:rsidTr="00AA36DC">
        <w:tc>
          <w:tcPr>
            <w:tcW w:w="1290" w:type="dxa"/>
          </w:tcPr>
          <w:p w14:paraId="1ECAA137" w14:textId="77777777" w:rsidR="00AA36DC" w:rsidRPr="00CF6039" w:rsidRDefault="00AA36DC" w:rsidP="00E100A4">
            <w:pPr>
              <w:pStyle w:val="Style1"/>
              <w:tabs>
                <w:tab w:val="left" w:pos="8910"/>
              </w:tabs>
              <w:adjustRightInd/>
              <w:jc w:val="both"/>
              <w:rPr>
                <w:b/>
                <w:sz w:val="24"/>
                <w:szCs w:val="24"/>
              </w:rPr>
            </w:pPr>
          </w:p>
        </w:tc>
        <w:tc>
          <w:tcPr>
            <w:tcW w:w="3768" w:type="dxa"/>
            <w:tcBorders>
              <w:bottom w:val="single" w:sz="4" w:space="0" w:color="auto"/>
            </w:tcBorders>
          </w:tcPr>
          <w:p w14:paraId="5E978070" w14:textId="77777777" w:rsidR="00AA36DC" w:rsidRPr="00CF6039" w:rsidRDefault="00AA36DC" w:rsidP="00E100A4">
            <w:pPr>
              <w:pStyle w:val="Style1"/>
              <w:tabs>
                <w:tab w:val="left" w:pos="8910"/>
              </w:tabs>
              <w:adjustRightInd/>
              <w:jc w:val="both"/>
              <w:rPr>
                <w:b/>
                <w:sz w:val="24"/>
                <w:szCs w:val="24"/>
              </w:rPr>
            </w:pPr>
          </w:p>
        </w:tc>
        <w:tc>
          <w:tcPr>
            <w:tcW w:w="2160" w:type="dxa"/>
          </w:tcPr>
          <w:p w14:paraId="75273122" w14:textId="77777777" w:rsidR="00AA36DC" w:rsidRPr="00CF6039" w:rsidRDefault="00AA36DC" w:rsidP="00E100A4">
            <w:pPr>
              <w:pStyle w:val="Style1"/>
              <w:tabs>
                <w:tab w:val="left" w:pos="8910"/>
              </w:tabs>
              <w:adjustRightInd/>
              <w:jc w:val="right"/>
              <w:rPr>
                <w:b/>
                <w:sz w:val="24"/>
                <w:szCs w:val="24"/>
              </w:rPr>
            </w:pPr>
            <w:r w:rsidRPr="00CF6039">
              <w:rPr>
                <w:b/>
                <w:sz w:val="24"/>
                <w:szCs w:val="24"/>
              </w:rPr>
              <w:t>E-mail Address:</w:t>
            </w:r>
          </w:p>
        </w:tc>
        <w:tc>
          <w:tcPr>
            <w:tcW w:w="2250" w:type="dxa"/>
            <w:tcBorders>
              <w:bottom w:val="single" w:sz="4" w:space="0" w:color="auto"/>
            </w:tcBorders>
          </w:tcPr>
          <w:p w14:paraId="7B94ED7E" w14:textId="77777777" w:rsidR="00AA36DC" w:rsidRPr="00CF6039" w:rsidRDefault="00AA36DC" w:rsidP="00E100A4">
            <w:pPr>
              <w:pStyle w:val="Style1"/>
              <w:tabs>
                <w:tab w:val="left" w:pos="8910"/>
              </w:tabs>
              <w:adjustRightInd/>
              <w:jc w:val="both"/>
              <w:rPr>
                <w:b/>
                <w:sz w:val="24"/>
                <w:szCs w:val="24"/>
              </w:rPr>
            </w:pPr>
          </w:p>
        </w:tc>
      </w:tr>
      <w:tr w:rsidR="00AA36DC" w:rsidRPr="00CF6039" w14:paraId="68457DC2" w14:textId="77777777" w:rsidTr="00AA36DC">
        <w:trPr>
          <w:trHeight w:val="296"/>
        </w:trPr>
        <w:tc>
          <w:tcPr>
            <w:tcW w:w="1290" w:type="dxa"/>
          </w:tcPr>
          <w:p w14:paraId="7F5357B8" w14:textId="77777777" w:rsidR="00AA36DC" w:rsidRPr="00CF6039" w:rsidRDefault="00AA36DC" w:rsidP="00E100A4">
            <w:pPr>
              <w:pStyle w:val="Style1"/>
              <w:tabs>
                <w:tab w:val="left" w:pos="8910"/>
              </w:tabs>
              <w:adjustRightInd/>
              <w:jc w:val="both"/>
              <w:rPr>
                <w:b/>
                <w:sz w:val="24"/>
                <w:szCs w:val="24"/>
              </w:rPr>
            </w:pPr>
          </w:p>
        </w:tc>
        <w:tc>
          <w:tcPr>
            <w:tcW w:w="3768" w:type="dxa"/>
            <w:tcBorders>
              <w:top w:val="single" w:sz="4" w:space="0" w:color="auto"/>
            </w:tcBorders>
          </w:tcPr>
          <w:p w14:paraId="3B5926A1" w14:textId="77777777" w:rsidR="00AA36DC" w:rsidRPr="00CF6039" w:rsidRDefault="00AA36DC" w:rsidP="00E100A4">
            <w:pPr>
              <w:pStyle w:val="Style1"/>
              <w:tabs>
                <w:tab w:val="left" w:pos="8910"/>
              </w:tabs>
              <w:adjustRightInd/>
              <w:jc w:val="center"/>
              <w:rPr>
                <w:i/>
                <w:sz w:val="24"/>
                <w:szCs w:val="24"/>
              </w:rPr>
            </w:pPr>
            <w:r w:rsidRPr="00CF6039">
              <w:rPr>
                <w:i/>
                <w:sz w:val="24"/>
                <w:szCs w:val="24"/>
              </w:rPr>
              <w:t>City, State, Zip Code</w:t>
            </w:r>
          </w:p>
        </w:tc>
        <w:tc>
          <w:tcPr>
            <w:tcW w:w="2160" w:type="dxa"/>
          </w:tcPr>
          <w:p w14:paraId="662BC0D5" w14:textId="77777777" w:rsidR="00AA36DC" w:rsidRPr="00CF6039" w:rsidRDefault="00AA36DC" w:rsidP="00E100A4">
            <w:pPr>
              <w:pStyle w:val="Style1"/>
              <w:tabs>
                <w:tab w:val="left" w:pos="8910"/>
              </w:tabs>
              <w:adjustRightInd/>
              <w:jc w:val="center"/>
              <w:rPr>
                <w:i/>
                <w:sz w:val="24"/>
                <w:szCs w:val="24"/>
              </w:rPr>
            </w:pPr>
          </w:p>
        </w:tc>
        <w:tc>
          <w:tcPr>
            <w:tcW w:w="2250" w:type="dxa"/>
            <w:tcBorders>
              <w:top w:val="single" w:sz="4" w:space="0" w:color="auto"/>
            </w:tcBorders>
          </w:tcPr>
          <w:p w14:paraId="37919D1F" w14:textId="77777777" w:rsidR="00AA36DC" w:rsidRPr="00CF6039" w:rsidRDefault="00AA36DC" w:rsidP="00E100A4">
            <w:pPr>
              <w:pStyle w:val="Style1"/>
              <w:tabs>
                <w:tab w:val="left" w:pos="8910"/>
              </w:tabs>
              <w:adjustRightInd/>
              <w:jc w:val="center"/>
              <w:rPr>
                <w:i/>
                <w:sz w:val="24"/>
                <w:szCs w:val="24"/>
              </w:rPr>
            </w:pPr>
          </w:p>
        </w:tc>
      </w:tr>
    </w:tbl>
    <w:p w14:paraId="4CF670F7" w14:textId="77777777" w:rsidR="00AA36DC" w:rsidRPr="00CF6039" w:rsidRDefault="00AA36DC" w:rsidP="00AA36DC">
      <w:pPr>
        <w:pStyle w:val="Style1"/>
        <w:tabs>
          <w:tab w:val="left" w:pos="8910"/>
        </w:tabs>
        <w:adjustRightInd/>
        <w:jc w:val="both"/>
        <w:rPr>
          <w:b/>
          <w:sz w:val="24"/>
          <w:szCs w:val="24"/>
        </w:rPr>
      </w:pPr>
    </w:p>
    <w:p w14:paraId="0DDB58BD" w14:textId="77777777" w:rsidR="00AA36DC" w:rsidRPr="00CF6039" w:rsidRDefault="00AA36DC" w:rsidP="00913C5C">
      <w:pPr>
        <w:tabs>
          <w:tab w:val="left" w:pos="1134"/>
          <w:tab w:val="left" w:pos="2268"/>
          <w:tab w:val="left" w:pos="3402"/>
          <w:tab w:val="left" w:pos="4320"/>
          <w:tab w:val="left" w:pos="5670"/>
          <w:tab w:val="left" w:pos="6804"/>
          <w:tab w:val="left" w:pos="7938"/>
          <w:tab w:val="left" w:pos="9072"/>
        </w:tabs>
        <w:spacing w:line="480" w:lineRule="auto"/>
        <w:ind w:right="-20"/>
        <w:jc w:val="both"/>
      </w:pPr>
    </w:p>
    <w:p w14:paraId="0E198916" w14:textId="77777777" w:rsidR="00E03F07" w:rsidRPr="00CF6039" w:rsidRDefault="00E03F07" w:rsidP="00E03F07">
      <w:pPr>
        <w:tabs>
          <w:tab w:val="left" w:pos="900"/>
        </w:tabs>
        <w:ind w:right="5"/>
        <w:jc w:val="center"/>
        <w:rPr>
          <w:b/>
        </w:rPr>
      </w:pPr>
      <w:r w:rsidRPr="00CF6039">
        <w:rPr>
          <w:b/>
          <w:color w:val="000000"/>
        </w:rPr>
        <w:t>RETURN BY</w:t>
      </w:r>
      <w:r w:rsidRPr="00CF6039">
        <w:rPr>
          <w:b/>
          <w:bCs/>
          <w:color w:val="000000"/>
        </w:rPr>
        <w:t xml:space="preserve"> TO PLAINTIFF’S ATTORNEYS </w:t>
      </w:r>
      <w:r w:rsidRPr="00CF6039">
        <w:rPr>
          <w:b/>
        </w:rPr>
        <w:t xml:space="preserve">BROWN, LLC: </w:t>
      </w:r>
    </w:p>
    <w:p w14:paraId="04ACD94D" w14:textId="77777777" w:rsidR="00E03F07" w:rsidRPr="00CF6039" w:rsidRDefault="00E03F07" w:rsidP="00E03F07">
      <w:pPr>
        <w:tabs>
          <w:tab w:val="left" w:pos="900"/>
        </w:tabs>
        <w:ind w:right="5"/>
        <w:jc w:val="center"/>
        <w:rPr>
          <w:b/>
        </w:rPr>
      </w:pPr>
    </w:p>
    <w:p w14:paraId="76191D4F" w14:textId="31279B2F" w:rsidR="00E03F07" w:rsidRPr="00CF6039" w:rsidRDefault="00814DD5" w:rsidP="00E03F07">
      <w:pPr>
        <w:jc w:val="center"/>
      </w:pPr>
      <w:hyperlink r:id="rId8" w:history="1">
        <w:r w:rsidR="00422EA0" w:rsidRPr="00CF6039">
          <w:rPr>
            <w:rStyle w:val="Hyperlink"/>
          </w:rPr>
          <w:t>flsagroup@jtblawgroup.com</w:t>
        </w:r>
      </w:hyperlink>
      <w:r w:rsidR="00E03F07" w:rsidRPr="00CF6039">
        <w:t xml:space="preserve"> </w:t>
      </w:r>
    </w:p>
    <w:p w14:paraId="3C8664B3" w14:textId="77777777" w:rsidR="00E03F07" w:rsidRPr="00CF6039" w:rsidRDefault="00E03F07" w:rsidP="00E03F07">
      <w:pPr>
        <w:jc w:val="center"/>
      </w:pPr>
      <w:r w:rsidRPr="00CF6039">
        <w:t>111 Town Square Place, Suite 400</w:t>
      </w:r>
    </w:p>
    <w:p w14:paraId="0AD1EA64" w14:textId="77777777" w:rsidR="00E03F07" w:rsidRPr="00CF6039" w:rsidRDefault="00E03F07" w:rsidP="00E03F07">
      <w:pPr>
        <w:jc w:val="center"/>
      </w:pPr>
      <w:r w:rsidRPr="00CF6039">
        <w:t>Jersey City, NJ 07310</w:t>
      </w:r>
    </w:p>
    <w:p w14:paraId="3219BD1F" w14:textId="77777777" w:rsidR="00E03F07" w:rsidRPr="00CF6039" w:rsidRDefault="00E03F07" w:rsidP="00E03F07">
      <w:pPr>
        <w:jc w:val="center"/>
      </w:pPr>
      <w:r w:rsidRPr="00CF6039" w:rsidDel="008B6E20">
        <w:t xml:space="preserve"> </w:t>
      </w:r>
      <w:r w:rsidRPr="00CF6039">
        <w:t>(877) 561-0000 (office); (855) 582-5297 (fax)</w:t>
      </w:r>
    </w:p>
    <w:p w14:paraId="207909FB" w14:textId="77777777" w:rsidR="00E03F07" w:rsidRPr="00CF6039" w:rsidRDefault="00E03F07" w:rsidP="00E03F07">
      <w:pPr>
        <w:jc w:val="center"/>
      </w:pPr>
    </w:p>
    <w:p w14:paraId="5E80B31B" w14:textId="77777777" w:rsidR="00E03F07" w:rsidRPr="00CF6039" w:rsidRDefault="00E03F07" w:rsidP="00E03F07">
      <w:pPr>
        <w:tabs>
          <w:tab w:val="left" w:pos="9360"/>
        </w:tabs>
        <w:ind w:right="-90"/>
        <w:jc w:val="center"/>
      </w:pPr>
      <w:r w:rsidRPr="00CF6039">
        <w:rPr>
          <w:i/>
        </w:rPr>
        <w:t>You may return your form by mail, fax or e-mail, or by arranging for an electronic signature.</w:t>
      </w:r>
    </w:p>
    <w:p w14:paraId="32E7F6B8" w14:textId="77777777" w:rsidR="00AA36DC" w:rsidRPr="00CF6039" w:rsidRDefault="00AA36DC" w:rsidP="00913C5C">
      <w:pPr>
        <w:tabs>
          <w:tab w:val="left" w:pos="1134"/>
          <w:tab w:val="left" w:pos="2268"/>
          <w:tab w:val="left" w:pos="3402"/>
          <w:tab w:val="left" w:pos="4320"/>
          <w:tab w:val="left" w:pos="5670"/>
          <w:tab w:val="left" w:pos="6804"/>
          <w:tab w:val="left" w:pos="7938"/>
          <w:tab w:val="left" w:pos="9072"/>
        </w:tabs>
        <w:spacing w:line="480" w:lineRule="auto"/>
        <w:ind w:right="-20"/>
        <w:jc w:val="both"/>
      </w:pPr>
    </w:p>
    <w:sectPr w:rsidR="00AA36DC" w:rsidRPr="00CF6039" w:rsidSect="00093D30">
      <w:footerReference w:type="default" r:id="rId9"/>
      <w:type w:val="continuous"/>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DDF24" w14:textId="77777777" w:rsidR="00814DD5" w:rsidRDefault="00814DD5" w:rsidP="00340D88">
      <w:r>
        <w:separator/>
      </w:r>
    </w:p>
  </w:endnote>
  <w:endnote w:type="continuationSeparator" w:id="0">
    <w:p w14:paraId="1EFEC1FB" w14:textId="77777777" w:rsidR="00814DD5" w:rsidRDefault="00814DD5" w:rsidP="0034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3195"/>
      <w:docPartObj>
        <w:docPartGallery w:val="Page Numbers (Bottom of Page)"/>
        <w:docPartUnique/>
      </w:docPartObj>
    </w:sdtPr>
    <w:sdtEndPr/>
    <w:sdtContent>
      <w:p w14:paraId="117FC083" w14:textId="77777777" w:rsidR="00E100A4" w:rsidRDefault="00E100A4">
        <w:pPr>
          <w:pStyle w:val="Footer"/>
          <w:jc w:val="center"/>
        </w:pPr>
        <w:r>
          <w:fldChar w:fldCharType="begin"/>
        </w:r>
        <w:r>
          <w:instrText xml:space="preserve"> PAGE   \* MERGEFORMAT </w:instrText>
        </w:r>
        <w:r>
          <w:fldChar w:fldCharType="separate"/>
        </w:r>
        <w:r w:rsidR="000F168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BB337" w14:textId="77777777" w:rsidR="00814DD5" w:rsidRDefault="00814DD5" w:rsidP="00340D88">
      <w:r>
        <w:separator/>
      </w:r>
    </w:p>
  </w:footnote>
  <w:footnote w:type="continuationSeparator" w:id="0">
    <w:p w14:paraId="3FFDDCF7" w14:textId="77777777" w:rsidR="00814DD5" w:rsidRDefault="00814DD5" w:rsidP="00340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CD6"/>
    <w:multiLevelType w:val="hybridMultilevel"/>
    <w:tmpl w:val="16C0193A"/>
    <w:lvl w:ilvl="0" w:tplc="5B1A6DB0">
      <w:start w:val="5"/>
      <w:numFmt w:val="decimal"/>
      <w:lvlText w:val="%1."/>
      <w:lvlJc w:val="left"/>
      <w:pPr>
        <w:tabs>
          <w:tab w:val="num" w:pos="720"/>
        </w:tabs>
        <w:ind w:left="720" w:hanging="360"/>
      </w:pPr>
      <w:rPr>
        <w:rFonts w:cs="Times New Roman"/>
        <w:b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93B582"/>
    <w:multiLevelType w:val="singleLevel"/>
    <w:tmpl w:val="75D04E80"/>
    <w:lvl w:ilvl="0">
      <w:start w:val="1"/>
      <w:numFmt w:val="lowerLetter"/>
      <w:lvlText w:val="%1."/>
      <w:lvlJc w:val="left"/>
      <w:pPr>
        <w:tabs>
          <w:tab w:val="num" w:pos="720"/>
        </w:tabs>
        <w:ind w:left="1440" w:hanging="720"/>
      </w:pPr>
      <w:rPr>
        <w:rFonts w:ascii="Times New Roman" w:eastAsiaTheme="minorEastAsia" w:hAnsi="Times New Roman" w:cs="Times New Roman"/>
        <w:snapToGrid/>
        <w:spacing w:val="-1"/>
        <w:sz w:val="24"/>
        <w:szCs w:val="24"/>
      </w:rPr>
    </w:lvl>
  </w:abstractNum>
  <w:abstractNum w:abstractNumId="2" w15:restartNumberingAfterBreak="0">
    <w:nsid w:val="05125E79"/>
    <w:multiLevelType w:val="multilevel"/>
    <w:tmpl w:val="FCFCD682"/>
    <w:lvl w:ilvl="0">
      <w:start w:val="1"/>
      <w:numFmt w:val="decimal"/>
      <w:pStyle w:val="AllegationNumbers"/>
      <w:lvlText w:val="%1."/>
      <w:lvlJc w:val="left"/>
      <w:pPr>
        <w:tabs>
          <w:tab w:val="num" w:pos="792"/>
        </w:tabs>
        <w:ind w:firstLine="720"/>
      </w:pPr>
      <w:rPr>
        <w:b w:val="0"/>
        <w:snapToGrid/>
        <w:spacing w:val="-2"/>
        <w:sz w:val="24"/>
        <w:szCs w:val="24"/>
      </w:rPr>
    </w:lvl>
    <w:lvl w:ilvl="1">
      <w:start w:val="1"/>
      <w:numFmt w:val="lowerLetter"/>
      <w:pStyle w:val="AllegationLetters"/>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12E469AA"/>
    <w:multiLevelType w:val="multilevel"/>
    <w:tmpl w:val="E2241776"/>
    <w:lvl w:ilvl="0">
      <w:start w:val="1"/>
      <w:numFmt w:val="decimal"/>
      <w:lvlText w:val="%1."/>
      <w:lvlJc w:val="left"/>
      <w:pPr>
        <w:tabs>
          <w:tab w:val="num" w:pos="792"/>
        </w:tabs>
        <w:ind w:firstLine="720"/>
      </w:pPr>
      <w:rPr>
        <w:snapToGrid/>
        <w:spacing w:val="-2"/>
        <w:sz w:val="24"/>
        <w:szCs w:val="24"/>
      </w:rPr>
    </w:lvl>
    <w:lvl w:ilvl="1">
      <w:start w:val="1"/>
      <w:numFmt w:val="lowerLetter"/>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14472AA1"/>
    <w:multiLevelType w:val="multilevel"/>
    <w:tmpl w:val="E2241776"/>
    <w:lvl w:ilvl="0">
      <w:start w:val="1"/>
      <w:numFmt w:val="decimal"/>
      <w:lvlText w:val="%1."/>
      <w:lvlJc w:val="left"/>
      <w:pPr>
        <w:tabs>
          <w:tab w:val="num" w:pos="792"/>
        </w:tabs>
        <w:ind w:firstLine="720"/>
      </w:pPr>
      <w:rPr>
        <w:snapToGrid/>
        <w:spacing w:val="-2"/>
        <w:sz w:val="24"/>
        <w:szCs w:val="24"/>
      </w:rPr>
    </w:lvl>
    <w:lvl w:ilvl="1">
      <w:start w:val="1"/>
      <w:numFmt w:val="lowerLetter"/>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15:restartNumberingAfterBreak="0">
    <w:nsid w:val="1DB02355"/>
    <w:multiLevelType w:val="hybridMultilevel"/>
    <w:tmpl w:val="A24230E8"/>
    <w:lvl w:ilvl="0" w:tplc="95DC9E70">
      <w:start w:val="1"/>
      <w:numFmt w:val="decimal"/>
      <w:pStyle w:val="Outline0011"/>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2665F"/>
    <w:multiLevelType w:val="multilevel"/>
    <w:tmpl w:val="E2241776"/>
    <w:lvl w:ilvl="0">
      <w:start w:val="1"/>
      <w:numFmt w:val="decimal"/>
      <w:lvlText w:val="%1."/>
      <w:lvlJc w:val="left"/>
      <w:pPr>
        <w:tabs>
          <w:tab w:val="num" w:pos="792"/>
        </w:tabs>
        <w:ind w:firstLine="720"/>
      </w:pPr>
      <w:rPr>
        <w:snapToGrid/>
        <w:spacing w:val="-2"/>
        <w:sz w:val="24"/>
        <w:szCs w:val="24"/>
      </w:rPr>
    </w:lvl>
    <w:lvl w:ilvl="1">
      <w:start w:val="1"/>
      <w:numFmt w:val="lowerLetter"/>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15:restartNumberingAfterBreak="0">
    <w:nsid w:val="33A34515"/>
    <w:multiLevelType w:val="multilevel"/>
    <w:tmpl w:val="E2241776"/>
    <w:lvl w:ilvl="0">
      <w:start w:val="1"/>
      <w:numFmt w:val="decimal"/>
      <w:lvlText w:val="%1."/>
      <w:lvlJc w:val="left"/>
      <w:pPr>
        <w:tabs>
          <w:tab w:val="num" w:pos="792"/>
        </w:tabs>
        <w:ind w:firstLine="720"/>
      </w:pPr>
      <w:rPr>
        <w:snapToGrid/>
        <w:spacing w:val="-2"/>
        <w:sz w:val="24"/>
        <w:szCs w:val="24"/>
      </w:rPr>
    </w:lvl>
    <w:lvl w:ilvl="1">
      <w:start w:val="1"/>
      <w:numFmt w:val="lowerLetter"/>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15:restartNumberingAfterBreak="0">
    <w:nsid w:val="37F91BC1"/>
    <w:multiLevelType w:val="multilevel"/>
    <w:tmpl w:val="E2241776"/>
    <w:lvl w:ilvl="0">
      <w:start w:val="1"/>
      <w:numFmt w:val="decimal"/>
      <w:lvlText w:val="%1."/>
      <w:lvlJc w:val="left"/>
      <w:pPr>
        <w:tabs>
          <w:tab w:val="num" w:pos="792"/>
        </w:tabs>
        <w:ind w:firstLine="720"/>
      </w:pPr>
      <w:rPr>
        <w:snapToGrid/>
        <w:spacing w:val="-2"/>
        <w:sz w:val="24"/>
        <w:szCs w:val="24"/>
      </w:rPr>
    </w:lvl>
    <w:lvl w:ilvl="1">
      <w:start w:val="1"/>
      <w:numFmt w:val="lowerLetter"/>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15:restartNumberingAfterBreak="0">
    <w:nsid w:val="382B18A2"/>
    <w:multiLevelType w:val="multilevel"/>
    <w:tmpl w:val="E2241776"/>
    <w:lvl w:ilvl="0">
      <w:start w:val="1"/>
      <w:numFmt w:val="decimal"/>
      <w:lvlText w:val="%1."/>
      <w:lvlJc w:val="left"/>
      <w:pPr>
        <w:tabs>
          <w:tab w:val="num" w:pos="792"/>
        </w:tabs>
        <w:ind w:firstLine="720"/>
      </w:pPr>
      <w:rPr>
        <w:snapToGrid/>
        <w:spacing w:val="-2"/>
        <w:sz w:val="24"/>
        <w:szCs w:val="24"/>
      </w:rPr>
    </w:lvl>
    <w:lvl w:ilvl="1">
      <w:start w:val="1"/>
      <w:numFmt w:val="lowerLetter"/>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15:restartNumberingAfterBreak="0">
    <w:nsid w:val="38E61828"/>
    <w:multiLevelType w:val="multilevel"/>
    <w:tmpl w:val="E2241776"/>
    <w:lvl w:ilvl="0">
      <w:start w:val="1"/>
      <w:numFmt w:val="decimal"/>
      <w:lvlText w:val="%1."/>
      <w:lvlJc w:val="left"/>
      <w:pPr>
        <w:tabs>
          <w:tab w:val="num" w:pos="792"/>
        </w:tabs>
        <w:ind w:firstLine="720"/>
      </w:pPr>
      <w:rPr>
        <w:snapToGrid/>
        <w:spacing w:val="-2"/>
        <w:sz w:val="24"/>
        <w:szCs w:val="24"/>
      </w:rPr>
    </w:lvl>
    <w:lvl w:ilvl="1">
      <w:start w:val="1"/>
      <w:numFmt w:val="lowerLetter"/>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15:restartNumberingAfterBreak="0">
    <w:nsid w:val="43235BBA"/>
    <w:multiLevelType w:val="multilevel"/>
    <w:tmpl w:val="E2241776"/>
    <w:lvl w:ilvl="0">
      <w:start w:val="1"/>
      <w:numFmt w:val="decimal"/>
      <w:lvlText w:val="%1."/>
      <w:lvlJc w:val="left"/>
      <w:pPr>
        <w:tabs>
          <w:tab w:val="num" w:pos="792"/>
        </w:tabs>
        <w:ind w:firstLine="720"/>
      </w:pPr>
      <w:rPr>
        <w:snapToGrid/>
        <w:spacing w:val="-2"/>
        <w:sz w:val="24"/>
        <w:szCs w:val="24"/>
      </w:rPr>
    </w:lvl>
    <w:lvl w:ilvl="1">
      <w:start w:val="1"/>
      <w:numFmt w:val="lowerLetter"/>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15:restartNumberingAfterBreak="0">
    <w:nsid w:val="46CA63E3"/>
    <w:multiLevelType w:val="multilevel"/>
    <w:tmpl w:val="E2241776"/>
    <w:lvl w:ilvl="0">
      <w:start w:val="1"/>
      <w:numFmt w:val="decimal"/>
      <w:lvlText w:val="%1."/>
      <w:lvlJc w:val="left"/>
      <w:pPr>
        <w:tabs>
          <w:tab w:val="num" w:pos="792"/>
        </w:tabs>
        <w:ind w:firstLine="720"/>
      </w:pPr>
      <w:rPr>
        <w:snapToGrid/>
        <w:spacing w:val="-2"/>
        <w:sz w:val="24"/>
        <w:szCs w:val="24"/>
      </w:rPr>
    </w:lvl>
    <w:lvl w:ilvl="1">
      <w:start w:val="1"/>
      <w:numFmt w:val="lowerLetter"/>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15:restartNumberingAfterBreak="0">
    <w:nsid w:val="4BDA1DC7"/>
    <w:multiLevelType w:val="multilevel"/>
    <w:tmpl w:val="E2241776"/>
    <w:lvl w:ilvl="0">
      <w:start w:val="1"/>
      <w:numFmt w:val="decimal"/>
      <w:lvlText w:val="%1."/>
      <w:lvlJc w:val="left"/>
      <w:pPr>
        <w:tabs>
          <w:tab w:val="num" w:pos="792"/>
        </w:tabs>
        <w:ind w:firstLine="720"/>
      </w:pPr>
      <w:rPr>
        <w:snapToGrid/>
        <w:spacing w:val="-2"/>
        <w:sz w:val="24"/>
        <w:szCs w:val="24"/>
      </w:rPr>
    </w:lvl>
    <w:lvl w:ilvl="1">
      <w:start w:val="1"/>
      <w:numFmt w:val="lowerLetter"/>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15:restartNumberingAfterBreak="0">
    <w:nsid w:val="533C6963"/>
    <w:multiLevelType w:val="multilevel"/>
    <w:tmpl w:val="CD62BB20"/>
    <w:lvl w:ilvl="0">
      <w:start w:val="1"/>
      <w:numFmt w:val="decimal"/>
      <w:pStyle w:val="Para1"/>
      <w:lvlText w:val="%1."/>
      <w:lvlJc w:val="left"/>
      <w:pPr>
        <w:tabs>
          <w:tab w:val="num" w:pos="1440"/>
        </w:tabs>
        <w:ind w:left="0" w:firstLine="720"/>
      </w:pPr>
    </w:lvl>
    <w:lvl w:ilvl="1">
      <w:start w:val="1"/>
      <w:numFmt w:val="lowerLetter"/>
      <w:pStyle w:val="Para2"/>
      <w:lvlText w:val="%2."/>
      <w:lvlJc w:val="left"/>
      <w:pPr>
        <w:tabs>
          <w:tab w:val="num" w:pos="2160"/>
        </w:tabs>
        <w:ind w:left="2160" w:hanging="720"/>
      </w:pPr>
    </w:lvl>
    <w:lvl w:ilvl="2">
      <w:start w:val="1"/>
      <w:numFmt w:val="lowerRoman"/>
      <w:pStyle w:val="Para3"/>
      <w:lvlText w:val="%3)"/>
      <w:lvlJc w:val="left"/>
      <w:pPr>
        <w:tabs>
          <w:tab w:val="num" w:pos="2880"/>
        </w:tabs>
        <w:ind w:left="2880" w:hanging="720"/>
      </w:pPr>
    </w:lvl>
    <w:lvl w:ilvl="3">
      <w:start w:val="1"/>
      <w:numFmt w:val="decimal"/>
      <w:pStyle w:val="para4"/>
      <w:lvlText w:val="(%4)"/>
      <w:lvlJc w:val="left"/>
      <w:pPr>
        <w:tabs>
          <w:tab w:val="num" w:pos="3600"/>
        </w:tabs>
        <w:ind w:left="3600" w:hanging="720"/>
      </w:pPr>
    </w:lvl>
    <w:lvl w:ilvl="4">
      <w:start w:val="1"/>
      <w:numFmt w:val="lowerLetter"/>
      <w:pStyle w:val="Para5"/>
      <w:lvlText w:val="(%5)"/>
      <w:lvlJc w:val="left"/>
      <w:pPr>
        <w:tabs>
          <w:tab w:val="num" w:pos="4320"/>
        </w:tabs>
        <w:ind w:left="4320" w:hanging="720"/>
      </w:pPr>
    </w:lvl>
    <w:lvl w:ilvl="5">
      <w:start w:val="1"/>
      <w:numFmt w:val="lowerRoman"/>
      <w:pStyle w:val="Para6"/>
      <w:lvlText w:val="(%6)"/>
      <w:lvlJc w:val="left"/>
      <w:pPr>
        <w:tabs>
          <w:tab w:val="num" w:pos="5040"/>
        </w:tabs>
        <w:ind w:left="5040" w:hanging="72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6AD9611E"/>
    <w:multiLevelType w:val="multilevel"/>
    <w:tmpl w:val="E2241776"/>
    <w:lvl w:ilvl="0">
      <w:start w:val="1"/>
      <w:numFmt w:val="decimal"/>
      <w:lvlText w:val="%1."/>
      <w:lvlJc w:val="left"/>
      <w:pPr>
        <w:tabs>
          <w:tab w:val="num" w:pos="792"/>
        </w:tabs>
        <w:ind w:firstLine="720"/>
      </w:pPr>
      <w:rPr>
        <w:snapToGrid/>
        <w:spacing w:val="-2"/>
        <w:sz w:val="24"/>
        <w:szCs w:val="24"/>
      </w:rPr>
    </w:lvl>
    <w:lvl w:ilvl="1">
      <w:start w:val="1"/>
      <w:numFmt w:val="lowerLetter"/>
      <w:lvlText w:val="%2."/>
      <w:lvlJc w:val="left"/>
      <w:pPr>
        <w:ind w:left="2520" w:hanging="360"/>
      </w:pPr>
    </w:lvl>
    <w:lvl w:ilvl="2">
      <w:start w:val="1"/>
      <w:numFmt w:val="lowerLetter"/>
      <w:lvlText w:val="(%3)"/>
      <w:lvlJc w:val="left"/>
      <w:pPr>
        <w:ind w:left="3420" w:hanging="360"/>
      </w:pPr>
      <w:rPr>
        <w:rFonts w:hint="default"/>
        <w:b w:val="0"/>
      </w:rPr>
    </w:lvl>
    <w:lvl w:ilvl="3">
      <w:start w:val="1"/>
      <w:numFmt w:val="upperLetter"/>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15:restartNumberingAfterBreak="0">
    <w:nsid w:val="701B7919"/>
    <w:multiLevelType w:val="hybridMultilevel"/>
    <w:tmpl w:val="0CEC1626"/>
    <w:lvl w:ilvl="0" w:tplc="F9A6EC44">
      <w:start w:val="1"/>
      <w:numFmt w:val="upperRoman"/>
      <w:pStyle w:val="CountNumbering"/>
      <w:lvlText w:val="COUNT %1"/>
      <w:lvlJc w:val="left"/>
      <w:pPr>
        <w:ind w:left="976" w:hanging="360"/>
      </w:pPr>
      <w:rPr>
        <w:rFonts w:ascii="Times New Roman" w:hAnsi="Times New Roman" w:cs="Times New Roman"/>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4"/>
  </w:num>
  <w:num w:numId="4">
    <w:abstractNumId w:val="5"/>
  </w:num>
  <w:num w:numId="5">
    <w:abstractNumId w:val="10"/>
  </w:num>
  <w:num w:numId="6">
    <w:abstractNumId w:val="0"/>
  </w:num>
  <w:num w:numId="7">
    <w:abstractNumId w:val="7"/>
  </w:num>
  <w:num w:numId="8">
    <w:abstractNumId w:val="13"/>
  </w:num>
  <w:num w:numId="9">
    <w:abstractNumId w:val="12"/>
  </w:num>
  <w:num w:numId="10">
    <w:abstractNumId w:val="3"/>
  </w:num>
  <w:num w:numId="11">
    <w:abstractNumId w:val="16"/>
  </w:num>
  <w:num w:numId="12">
    <w:abstractNumId w:val="8"/>
  </w:num>
  <w:num w:numId="13">
    <w:abstractNumId w:val="11"/>
  </w:num>
  <w:num w:numId="14">
    <w:abstractNumId w:val="6"/>
  </w:num>
  <w:num w:numId="15">
    <w:abstractNumId w:val="15"/>
  </w:num>
  <w:num w:numId="16">
    <w:abstractNumId w:val="4"/>
  </w:num>
  <w:num w:numId="17">
    <w:abstractNumId w:val="9"/>
  </w:num>
  <w:num w:numId="18">
    <w:abstractNumId w:val="16"/>
    <w:lvlOverride w:ilvl="0">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revisionView w:markup="0"/>
  <w:trackRevisions/>
  <w:defaultTabStop w:val="720"/>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54"/>
    <w:rsid w:val="00000119"/>
    <w:rsid w:val="0000561E"/>
    <w:rsid w:val="00007E2B"/>
    <w:rsid w:val="000107F8"/>
    <w:rsid w:val="00010F11"/>
    <w:rsid w:val="00020F7B"/>
    <w:rsid w:val="00021A69"/>
    <w:rsid w:val="00023107"/>
    <w:rsid w:val="00027924"/>
    <w:rsid w:val="0003501B"/>
    <w:rsid w:val="00035D3D"/>
    <w:rsid w:val="000361D5"/>
    <w:rsid w:val="000450CA"/>
    <w:rsid w:val="00045C87"/>
    <w:rsid w:val="00046190"/>
    <w:rsid w:val="000477D6"/>
    <w:rsid w:val="0005265B"/>
    <w:rsid w:val="00054256"/>
    <w:rsid w:val="00057550"/>
    <w:rsid w:val="000629BC"/>
    <w:rsid w:val="0006404A"/>
    <w:rsid w:val="000660A1"/>
    <w:rsid w:val="000667FD"/>
    <w:rsid w:val="000722D5"/>
    <w:rsid w:val="000733CE"/>
    <w:rsid w:val="0007558B"/>
    <w:rsid w:val="00076BC9"/>
    <w:rsid w:val="00077DB5"/>
    <w:rsid w:val="000806DB"/>
    <w:rsid w:val="000843F9"/>
    <w:rsid w:val="00084CA8"/>
    <w:rsid w:val="000853E8"/>
    <w:rsid w:val="00087198"/>
    <w:rsid w:val="00087786"/>
    <w:rsid w:val="00091E45"/>
    <w:rsid w:val="00092B6B"/>
    <w:rsid w:val="000930FD"/>
    <w:rsid w:val="00093D30"/>
    <w:rsid w:val="00094984"/>
    <w:rsid w:val="000A167C"/>
    <w:rsid w:val="000A2252"/>
    <w:rsid w:val="000A4549"/>
    <w:rsid w:val="000A4C05"/>
    <w:rsid w:val="000D152B"/>
    <w:rsid w:val="000D4190"/>
    <w:rsid w:val="000D4B0D"/>
    <w:rsid w:val="000D5A70"/>
    <w:rsid w:val="000D65E6"/>
    <w:rsid w:val="000D67ED"/>
    <w:rsid w:val="000D73F9"/>
    <w:rsid w:val="000E30D5"/>
    <w:rsid w:val="000E59D5"/>
    <w:rsid w:val="000E5BD6"/>
    <w:rsid w:val="000E61DE"/>
    <w:rsid w:val="000E7EDD"/>
    <w:rsid w:val="000F1680"/>
    <w:rsid w:val="000F2796"/>
    <w:rsid w:val="00102948"/>
    <w:rsid w:val="00102F74"/>
    <w:rsid w:val="00104518"/>
    <w:rsid w:val="00106E75"/>
    <w:rsid w:val="0011122C"/>
    <w:rsid w:val="00111E60"/>
    <w:rsid w:val="00114017"/>
    <w:rsid w:val="00114DAC"/>
    <w:rsid w:val="001168A1"/>
    <w:rsid w:val="00117A9F"/>
    <w:rsid w:val="001206C4"/>
    <w:rsid w:val="001216D5"/>
    <w:rsid w:val="00121EB5"/>
    <w:rsid w:val="00127227"/>
    <w:rsid w:val="00130E0B"/>
    <w:rsid w:val="00131142"/>
    <w:rsid w:val="00134E56"/>
    <w:rsid w:val="00142DB0"/>
    <w:rsid w:val="00147B0C"/>
    <w:rsid w:val="00150BDB"/>
    <w:rsid w:val="0015356A"/>
    <w:rsid w:val="001544B3"/>
    <w:rsid w:val="00156DA9"/>
    <w:rsid w:val="00160E7C"/>
    <w:rsid w:val="00161549"/>
    <w:rsid w:val="0016227A"/>
    <w:rsid w:val="00164594"/>
    <w:rsid w:val="0017045C"/>
    <w:rsid w:val="00172622"/>
    <w:rsid w:val="001758B9"/>
    <w:rsid w:val="001767FD"/>
    <w:rsid w:val="00176E77"/>
    <w:rsid w:val="001822E1"/>
    <w:rsid w:val="00191F41"/>
    <w:rsid w:val="00192BB7"/>
    <w:rsid w:val="00195616"/>
    <w:rsid w:val="0019710C"/>
    <w:rsid w:val="00197320"/>
    <w:rsid w:val="001A25EF"/>
    <w:rsid w:val="001A450C"/>
    <w:rsid w:val="001A5416"/>
    <w:rsid w:val="001A626B"/>
    <w:rsid w:val="001A6A17"/>
    <w:rsid w:val="001B07D8"/>
    <w:rsid w:val="001B3402"/>
    <w:rsid w:val="001C193E"/>
    <w:rsid w:val="001C56AF"/>
    <w:rsid w:val="001C707E"/>
    <w:rsid w:val="001C71E4"/>
    <w:rsid w:val="001D03E6"/>
    <w:rsid w:val="001D11D1"/>
    <w:rsid w:val="001D1CA1"/>
    <w:rsid w:val="001D2731"/>
    <w:rsid w:val="001D6B01"/>
    <w:rsid w:val="001E2A30"/>
    <w:rsid w:val="001E63A8"/>
    <w:rsid w:val="001E63B3"/>
    <w:rsid w:val="001F18C8"/>
    <w:rsid w:val="001F1F2F"/>
    <w:rsid w:val="001F2E07"/>
    <w:rsid w:val="001F2FD6"/>
    <w:rsid w:val="001F3F7A"/>
    <w:rsid w:val="0020497A"/>
    <w:rsid w:val="0020587B"/>
    <w:rsid w:val="00205B85"/>
    <w:rsid w:val="0020637B"/>
    <w:rsid w:val="00206E47"/>
    <w:rsid w:val="00213966"/>
    <w:rsid w:val="00214BE9"/>
    <w:rsid w:val="00216C2D"/>
    <w:rsid w:val="0022209E"/>
    <w:rsid w:val="002230CB"/>
    <w:rsid w:val="0022560F"/>
    <w:rsid w:val="002307CE"/>
    <w:rsid w:val="002314D3"/>
    <w:rsid w:val="002330B0"/>
    <w:rsid w:val="0023752C"/>
    <w:rsid w:val="00237FFC"/>
    <w:rsid w:val="002429B5"/>
    <w:rsid w:val="002432FF"/>
    <w:rsid w:val="002452DF"/>
    <w:rsid w:val="0024559F"/>
    <w:rsid w:val="002458DE"/>
    <w:rsid w:val="00245B80"/>
    <w:rsid w:val="00247068"/>
    <w:rsid w:val="002476D6"/>
    <w:rsid w:val="00251020"/>
    <w:rsid w:val="002552D0"/>
    <w:rsid w:val="002628AC"/>
    <w:rsid w:val="0026604F"/>
    <w:rsid w:val="00266E6A"/>
    <w:rsid w:val="00273714"/>
    <w:rsid w:val="002821F5"/>
    <w:rsid w:val="002823AD"/>
    <w:rsid w:val="00287F60"/>
    <w:rsid w:val="002914BA"/>
    <w:rsid w:val="00291F86"/>
    <w:rsid w:val="0029247C"/>
    <w:rsid w:val="00294C29"/>
    <w:rsid w:val="00295381"/>
    <w:rsid w:val="00295C15"/>
    <w:rsid w:val="00297DC1"/>
    <w:rsid w:val="002A38B8"/>
    <w:rsid w:val="002A52AE"/>
    <w:rsid w:val="002A7FDB"/>
    <w:rsid w:val="002B1273"/>
    <w:rsid w:val="002B7607"/>
    <w:rsid w:val="002C4BAE"/>
    <w:rsid w:val="002C5574"/>
    <w:rsid w:val="002D43E3"/>
    <w:rsid w:val="002D441B"/>
    <w:rsid w:val="002D5473"/>
    <w:rsid w:val="002D645B"/>
    <w:rsid w:val="002E0022"/>
    <w:rsid w:val="002E15D2"/>
    <w:rsid w:val="002E6AFF"/>
    <w:rsid w:val="002E744D"/>
    <w:rsid w:val="002E7A80"/>
    <w:rsid w:val="002F0554"/>
    <w:rsid w:val="002F4773"/>
    <w:rsid w:val="002F7BB1"/>
    <w:rsid w:val="003000D5"/>
    <w:rsid w:val="003021D1"/>
    <w:rsid w:val="0030787B"/>
    <w:rsid w:val="00310059"/>
    <w:rsid w:val="003112CF"/>
    <w:rsid w:val="00311757"/>
    <w:rsid w:val="00317936"/>
    <w:rsid w:val="00320248"/>
    <w:rsid w:val="00321DB2"/>
    <w:rsid w:val="00323162"/>
    <w:rsid w:val="0032530C"/>
    <w:rsid w:val="0032629C"/>
    <w:rsid w:val="00326669"/>
    <w:rsid w:val="00326E6F"/>
    <w:rsid w:val="0033086B"/>
    <w:rsid w:val="003323CD"/>
    <w:rsid w:val="00333CBB"/>
    <w:rsid w:val="00334449"/>
    <w:rsid w:val="00336FEA"/>
    <w:rsid w:val="003400FC"/>
    <w:rsid w:val="00340C6F"/>
    <w:rsid w:val="00340D88"/>
    <w:rsid w:val="0035180F"/>
    <w:rsid w:val="00352DFD"/>
    <w:rsid w:val="00355CE8"/>
    <w:rsid w:val="00355DDB"/>
    <w:rsid w:val="00360072"/>
    <w:rsid w:val="00361218"/>
    <w:rsid w:val="00361A7F"/>
    <w:rsid w:val="00363858"/>
    <w:rsid w:val="00365D68"/>
    <w:rsid w:val="00365FD6"/>
    <w:rsid w:val="003700F6"/>
    <w:rsid w:val="00370AA7"/>
    <w:rsid w:val="00371732"/>
    <w:rsid w:val="003722C5"/>
    <w:rsid w:val="00374B43"/>
    <w:rsid w:val="00375BC5"/>
    <w:rsid w:val="00375F0F"/>
    <w:rsid w:val="003844E2"/>
    <w:rsid w:val="00384684"/>
    <w:rsid w:val="00386DF9"/>
    <w:rsid w:val="003956C4"/>
    <w:rsid w:val="003A1DC2"/>
    <w:rsid w:val="003A5DCF"/>
    <w:rsid w:val="003A5E9E"/>
    <w:rsid w:val="003A5F3B"/>
    <w:rsid w:val="003A6216"/>
    <w:rsid w:val="003B19A9"/>
    <w:rsid w:val="003B2DCA"/>
    <w:rsid w:val="003B3831"/>
    <w:rsid w:val="003B40E4"/>
    <w:rsid w:val="003B5BCD"/>
    <w:rsid w:val="003B6F1D"/>
    <w:rsid w:val="003B6F21"/>
    <w:rsid w:val="003B7A7E"/>
    <w:rsid w:val="003C1E4F"/>
    <w:rsid w:val="003C5DF2"/>
    <w:rsid w:val="003D496A"/>
    <w:rsid w:val="003D5227"/>
    <w:rsid w:val="003D72FE"/>
    <w:rsid w:val="003D7EBD"/>
    <w:rsid w:val="003E0B30"/>
    <w:rsid w:val="003E10F0"/>
    <w:rsid w:val="003E29E9"/>
    <w:rsid w:val="003E46DC"/>
    <w:rsid w:val="003E4993"/>
    <w:rsid w:val="003E7332"/>
    <w:rsid w:val="003F076C"/>
    <w:rsid w:val="003F130C"/>
    <w:rsid w:val="003F15E5"/>
    <w:rsid w:val="003F1E79"/>
    <w:rsid w:val="003F25E1"/>
    <w:rsid w:val="003F3E76"/>
    <w:rsid w:val="003F58B1"/>
    <w:rsid w:val="003F642B"/>
    <w:rsid w:val="003F65FC"/>
    <w:rsid w:val="003F7D97"/>
    <w:rsid w:val="00400A6C"/>
    <w:rsid w:val="00400B68"/>
    <w:rsid w:val="004054B7"/>
    <w:rsid w:val="0040563D"/>
    <w:rsid w:val="00414134"/>
    <w:rsid w:val="004146ED"/>
    <w:rsid w:val="00414C4D"/>
    <w:rsid w:val="00414E8B"/>
    <w:rsid w:val="0042156D"/>
    <w:rsid w:val="00422EA0"/>
    <w:rsid w:val="0042326B"/>
    <w:rsid w:val="004245D3"/>
    <w:rsid w:val="00425DF0"/>
    <w:rsid w:val="004316C6"/>
    <w:rsid w:val="0043377E"/>
    <w:rsid w:val="00437212"/>
    <w:rsid w:val="00442A4E"/>
    <w:rsid w:val="004451A3"/>
    <w:rsid w:val="00445752"/>
    <w:rsid w:val="004478DB"/>
    <w:rsid w:val="00452618"/>
    <w:rsid w:val="00457C9A"/>
    <w:rsid w:val="00460D28"/>
    <w:rsid w:val="00462E42"/>
    <w:rsid w:val="00464B74"/>
    <w:rsid w:val="00465144"/>
    <w:rsid w:val="004660EE"/>
    <w:rsid w:val="00471CFB"/>
    <w:rsid w:val="00471EEE"/>
    <w:rsid w:val="00473411"/>
    <w:rsid w:val="004739F6"/>
    <w:rsid w:val="00475078"/>
    <w:rsid w:val="00477476"/>
    <w:rsid w:val="00477DA7"/>
    <w:rsid w:val="0048527A"/>
    <w:rsid w:val="00485495"/>
    <w:rsid w:val="00487549"/>
    <w:rsid w:val="00491AD3"/>
    <w:rsid w:val="0049546E"/>
    <w:rsid w:val="004A245A"/>
    <w:rsid w:val="004A27F3"/>
    <w:rsid w:val="004A5717"/>
    <w:rsid w:val="004A579C"/>
    <w:rsid w:val="004B00A1"/>
    <w:rsid w:val="004B0F50"/>
    <w:rsid w:val="004B37F4"/>
    <w:rsid w:val="004B65A6"/>
    <w:rsid w:val="004B6B31"/>
    <w:rsid w:val="004C05D2"/>
    <w:rsid w:val="004C0CF5"/>
    <w:rsid w:val="004D0117"/>
    <w:rsid w:val="004D1B01"/>
    <w:rsid w:val="004D403D"/>
    <w:rsid w:val="004E1BB6"/>
    <w:rsid w:val="004E3A3D"/>
    <w:rsid w:val="004E659E"/>
    <w:rsid w:val="004F2212"/>
    <w:rsid w:val="004F4C89"/>
    <w:rsid w:val="004F5251"/>
    <w:rsid w:val="004F62E0"/>
    <w:rsid w:val="004F7E70"/>
    <w:rsid w:val="00505D60"/>
    <w:rsid w:val="00506D07"/>
    <w:rsid w:val="005113FC"/>
    <w:rsid w:val="00512A97"/>
    <w:rsid w:val="005142EC"/>
    <w:rsid w:val="00515628"/>
    <w:rsid w:val="005159D5"/>
    <w:rsid w:val="00517AC6"/>
    <w:rsid w:val="00524C04"/>
    <w:rsid w:val="00524FC6"/>
    <w:rsid w:val="00525611"/>
    <w:rsid w:val="005266C7"/>
    <w:rsid w:val="00527A98"/>
    <w:rsid w:val="00527FFE"/>
    <w:rsid w:val="00532A88"/>
    <w:rsid w:val="00534DAD"/>
    <w:rsid w:val="005429AF"/>
    <w:rsid w:val="005451BB"/>
    <w:rsid w:val="00546322"/>
    <w:rsid w:val="0054757A"/>
    <w:rsid w:val="00550845"/>
    <w:rsid w:val="00552A5C"/>
    <w:rsid w:val="005550DC"/>
    <w:rsid w:val="005554C6"/>
    <w:rsid w:val="00556D64"/>
    <w:rsid w:val="0055796C"/>
    <w:rsid w:val="005648A3"/>
    <w:rsid w:val="005727CD"/>
    <w:rsid w:val="00573AE9"/>
    <w:rsid w:val="005740A2"/>
    <w:rsid w:val="00580D97"/>
    <w:rsid w:val="00581C7F"/>
    <w:rsid w:val="00582616"/>
    <w:rsid w:val="0058754C"/>
    <w:rsid w:val="00587B16"/>
    <w:rsid w:val="00591673"/>
    <w:rsid w:val="00591BB1"/>
    <w:rsid w:val="005951CB"/>
    <w:rsid w:val="0059779C"/>
    <w:rsid w:val="0059790E"/>
    <w:rsid w:val="005A24D4"/>
    <w:rsid w:val="005A2B94"/>
    <w:rsid w:val="005A5651"/>
    <w:rsid w:val="005A5B64"/>
    <w:rsid w:val="005A6D41"/>
    <w:rsid w:val="005B2472"/>
    <w:rsid w:val="005B3DFC"/>
    <w:rsid w:val="005B723B"/>
    <w:rsid w:val="005B75C0"/>
    <w:rsid w:val="005C1C47"/>
    <w:rsid w:val="005C3EAC"/>
    <w:rsid w:val="005C4FE7"/>
    <w:rsid w:val="005C5430"/>
    <w:rsid w:val="005C61CF"/>
    <w:rsid w:val="005C7E66"/>
    <w:rsid w:val="005D0D4E"/>
    <w:rsid w:val="005D2B2E"/>
    <w:rsid w:val="005D57A9"/>
    <w:rsid w:val="005E2CCA"/>
    <w:rsid w:val="005E311A"/>
    <w:rsid w:val="005E34A7"/>
    <w:rsid w:val="005E35BD"/>
    <w:rsid w:val="005E3DA8"/>
    <w:rsid w:val="005E73E8"/>
    <w:rsid w:val="005F0BA5"/>
    <w:rsid w:val="005F3AC6"/>
    <w:rsid w:val="005F5AE5"/>
    <w:rsid w:val="006061E2"/>
    <w:rsid w:val="006116DB"/>
    <w:rsid w:val="006123BC"/>
    <w:rsid w:val="00613E0E"/>
    <w:rsid w:val="00617F4A"/>
    <w:rsid w:val="006219FB"/>
    <w:rsid w:val="00622681"/>
    <w:rsid w:val="00627443"/>
    <w:rsid w:val="006275DF"/>
    <w:rsid w:val="00630923"/>
    <w:rsid w:val="0063293C"/>
    <w:rsid w:val="00633512"/>
    <w:rsid w:val="00633B27"/>
    <w:rsid w:val="006341F6"/>
    <w:rsid w:val="0063465B"/>
    <w:rsid w:val="006370C2"/>
    <w:rsid w:val="0064064D"/>
    <w:rsid w:val="00642228"/>
    <w:rsid w:val="006427A5"/>
    <w:rsid w:val="00645DFC"/>
    <w:rsid w:val="006468DC"/>
    <w:rsid w:val="00652E72"/>
    <w:rsid w:val="00661DE8"/>
    <w:rsid w:val="0066203E"/>
    <w:rsid w:val="00665598"/>
    <w:rsid w:val="00666B2D"/>
    <w:rsid w:val="006704B4"/>
    <w:rsid w:val="0067170B"/>
    <w:rsid w:val="00671857"/>
    <w:rsid w:val="00672182"/>
    <w:rsid w:val="00672AE6"/>
    <w:rsid w:val="00672FE3"/>
    <w:rsid w:val="006732EC"/>
    <w:rsid w:val="00674E8B"/>
    <w:rsid w:val="00677189"/>
    <w:rsid w:val="00680131"/>
    <w:rsid w:val="00680920"/>
    <w:rsid w:val="00682B49"/>
    <w:rsid w:val="00683B97"/>
    <w:rsid w:val="0068665F"/>
    <w:rsid w:val="006909A6"/>
    <w:rsid w:val="00692122"/>
    <w:rsid w:val="00694258"/>
    <w:rsid w:val="00696933"/>
    <w:rsid w:val="00697181"/>
    <w:rsid w:val="00697C69"/>
    <w:rsid w:val="006A00CA"/>
    <w:rsid w:val="006A0C2F"/>
    <w:rsid w:val="006A2E23"/>
    <w:rsid w:val="006A338B"/>
    <w:rsid w:val="006A6324"/>
    <w:rsid w:val="006A6E9E"/>
    <w:rsid w:val="006A7280"/>
    <w:rsid w:val="006B0168"/>
    <w:rsid w:val="006B388C"/>
    <w:rsid w:val="006B7AFB"/>
    <w:rsid w:val="006C3963"/>
    <w:rsid w:val="006D09C2"/>
    <w:rsid w:val="006D1E92"/>
    <w:rsid w:val="006D370E"/>
    <w:rsid w:val="006D4EDC"/>
    <w:rsid w:val="006E078B"/>
    <w:rsid w:val="006E1962"/>
    <w:rsid w:val="006E21B8"/>
    <w:rsid w:val="006E3030"/>
    <w:rsid w:val="006E3126"/>
    <w:rsid w:val="006E495F"/>
    <w:rsid w:val="006E7632"/>
    <w:rsid w:val="006E77A5"/>
    <w:rsid w:val="006F2164"/>
    <w:rsid w:val="006F2479"/>
    <w:rsid w:val="006F4642"/>
    <w:rsid w:val="006F4AEC"/>
    <w:rsid w:val="006F739B"/>
    <w:rsid w:val="006F78ED"/>
    <w:rsid w:val="007004AA"/>
    <w:rsid w:val="00706C1D"/>
    <w:rsid w:val="00707626"/>
    <w:rsid w:val="00714788"/>
    <w:rsid w:val="00714978"/>
    <w:rsid w:val="00715B3A"/>
    <w:rsid w:val="00716086"/>
    <w:rsid w:val="00720443"/>
    <w:rsid w:val="00720683"/>
    <w:rsid w:val="00725AED"/>
    <w:rsid w:val="00726C95"/>
    <w:rsid w:val="00733E10"/>
    <w:rsid w:val="00736E71"/>
    <w:rsid w:val="00743123"/>
    <w:rsid w:val="007453E1"/>
    <w:rsid w:val="00745F0D"/>
    <w:rsid w:val="00746434"/>
    <w:rsid w:val="00746A40"/>
    <w:rsid w:val="00746BC5"/>
    <w:rsid w:val="00750788"/>
    <w:rsid w:val="00755327"/>
    <w:rsid w:val="00757B04"/>
    <w:rsid w:val="00757D27"/>
    <w:rsid w:val="00760055"/>
    <w:rsid w:val="0076117A"/>
    <w:rsid w:val="00763C5E"/>
    <w:rsid w:val="00763D39"/>
    <w:rsid w:val="007657BF"/>
    <w:rsid w:val="007701E6"/>
    <w:rsid w:val="00771837"/>
    <w:rsid w:val="007720BA"/>
    <w:rsid w:val="00772335"/>
    <w:rsid w:val="00774DAD"/>
    <w:rsid w:val="00776A75"/>
    <w:rsid w:val="0077728D"/>
    <w:rsid w:val="00777800"/>
    <w:rsid w:val="00784640"/>
    <w:rsid w:val="00785BD3"/>
    <w:rsid w:val="0079145B"/>
    <w:rsid w:val="00795094"/>
    <w:rsid w:val="007978DB"/>
    <w:rsid w:val="007A2559"/>
    <w:rsid w:val="007A386B"/>
    <w:rsid w:val="007A5DA0"/>
    <w:rsid w:val="007A646C"/>
    <w:rsid w:val="007B6C7C"/>
    <w:rsid w:val="007B731D"/>
    <w:rsid w:val="007C1BC9"/>
    <w:rsid w:val="007C27D0"/>
    <w:rsid w:val="007C4A16"/>
    <w:rsid w:val="007C4EA3"/>
    <w:rsid w:val="007C753E"/>
    <w:rsid w:val="007D045D"/>
    <w:rsid w:val="007D22EB"/>
    <w:rsid w:val="007D3657"/>
    <w:rsid w:val="007D48E9"/>
    <w:rsid w:val="007E05F6"/>
    <w:rsid w:val="007E1610"/>
    <w:rsid w:val="007E74C7"/>
    <w:rsid w:val="007F021A"/>
    <w:rsid w:val="007F1B6B"/>
    <w:rsid w:val="007F2D6C"/>
    <w:rsid w:val="007F5440"/>
    <w:rsid w:val="007F5BB9"/>
    <w:rsid w:val="007F5C42"/>
    <w:rsid w:val="007F6638"/>
    <w:rsid w:val="008009A3"/>
    <w:rsid w:val="00803FFD"/>
    <w:rsid w:val="008046FE"/>
    <w:rsid w:val="00804A91"/>
    <w:rsid w:val="00805153"/>
    <w:rsid w:val="008071E7"/>
    <w:rsid w:val="008117CA"/>
    <w:rsid w:val="0081420D"/>
    <w:rsid w:val="008147E1"/>
    <w:rsid w:val="00814A64"/>
    <w:rsid w:val="00814DD5"/>
    <w:rsid w:val="008172EB"/>
    <w:rsid w:val="00817C31"/>
    <w:rsid w:val="0082002C"/>
    <w:rsid w:val="00822A56"/>
    <w:rsid w:val="0082460F"/>
    <w:rsid w:val="00827FBA"/>
    <w:rsid w:val="00831261"/>
    <w:rsid w:val="00832B4F"/>
    <w:rsid w:val="0083416A"/>
    <w:rsid w:val="00837D58"/>
    <w:rsid w:val="0084163A"/>
    <w:rsid w:val="00842622"/>
    <w:rsid w:val="00844535"/>
    <w:rsid w:val="0084705A"/>
    <w:rsid w:val="00850B51"/>
    <w:rsid w:val="00851D67"/>
    <w:rsid w:val="008525F4"/>
    <w:rsid w:val="008554D8"/>
    <w:rsid w:val="00860B85"/>
    <w:rsid w:val="008615DE"/>
    <w:rsid w:val="00863E76"/>
    <w:rsid w:val="008647D1"/>
    <w:rsid w:val="00864D64"/>
    <w:rsid w:val="00865F0D"/>
    <w:rsid w:val="00867146"/>
    <w:rsid w:val="008715A8"/>
    <w:rsid w:val="008715CD"/>
    <w:rsid w:val="008724A5"/>
    <w:rsid w:val="0087358A"/>
    <w:rsid w:val="00873D9D"/>
    <w:rsid w:val="00874778"/>
    <w:rsid w:val="00874BF7"/>
    <w:rsid w:val="008768F3"/>
    <w:rsid w:val="00880936"/>
    <w:rsid w:val="00882128"/>
    <w:rsid w:val="00882AE9"/>
    <w:rsid w:val="0088355F"/>
    <w:rsid w:val="008845D7"/>
    <w:rsid w:val="0088619A"/>
    <w:rsid w:val="00886EBF"/>
    <w:rsid w:val="008878F1"/>
    <w:rsid w:val="0089028B"/>
    <w:rsid w:val="0089549B"/>
    <w:rsid w:val="0089732D"/>
    <w:rsid w:val="008A0669"/>
    <w:rsid w:val="008A4A04"/>
    <w:rsid w:val="008B1570"/>
    <w:rsid w:val="008B20C9"/>
    <w:rsid w:val="008B2A8B"/>
    <w:rsid w:val="008C0031"/>
    <w:rsid w:val="008C3C8D"/>
    <w:rsid w:val="008C41BE"/>
    <w:rsid w:val="008C54A0"/>
    <w:rsid w:val="008C646B"/>
    <w:rsid w:val="008D0757"/>
    <w:rsid w:val="008D1EC2"/>
    <w:rsid w:val="008D2153"/>
    <w:rsid w:val="008E0555"/>
    <w:rsid w:val="008E274A"/>
    <w:rsid w:val="008E5EB5"/>
    <w:rsid w:val="008E63B3"/>
    <w:rsid w:val="008F365A"/>
    <w:rsid w:val="008F3A9E"/>
    <w:rsid w:val="008F53D4"/>
    <w:rsid w:val="008F75ED"/>
    <w:rsid w:val="00901BA5"/>
    <w:rsid w:val="00903320"/>
    <w:rsid w:val="00903B44"/>
    <w:rsid w:val="00905C10"/>
    <w:rsid w:val="00906881"/>
    <w:rsid w:val="00907C97"/>
    <w:rsid w:val="00910628"/>
    <w:rsid w:val="00910D21"/>
    <w:rsid w:val="00910F4A"/>
    <w:rsid w:val="00911A2A"/>
    <w:rsid w:val="00913C5C"/>
    <w:rsid w:val="00914E34"/>
    <w:rsid w:val="00915B60"/>
    <w:rsid w:val="009164F2"/>
    <w:rsid w:val="00916F0B"/>
    <w:rsid w:val="00917772"/>
    <w:rsid w:val="00923DD5"/>
    <w:rsid w:val="00924C2A"/>
    <w:rsid w:val="00925055"/>
    <w:rsid w:val="0092547F"/>
    <w:rsid w:val="009269EE"/>
    <w:rsid w:val="00930568"/>
    <w:rsid w:val="00931951"/>
    <w:rsid w:val="009364F7"/>
    <w:rsid w:val="0094179E"/>
    <w:rsid w:val="009421CC"/>
    <w:rsid w:val="00943B3A"/>
    <w:rsid w:val="00947151"/>
    <w:rsid w:val="0095132A"/>
    <w:rsid w:val="00954858"/>
    <w:rsid w:val="00957846"/>
    <w:rsid w:val="009611CD"/>
    <w:rsid w:val="009613F3"/>
    <w:rsid w:val="00962480"/>
    <w:rsid w:val="009656C4"/>
    <w:rsid w:val="00970E3C"/>
    <w:rsid w:val="00972299"/>
    <w:rsid w:val="00972533"/>
    <w:rsid w:val="009732A0"/>
    <w:rsid w:val="00975C88"/>
    <w:rsid w:val="00981F59"/>
    <w:rsid w:val="009855EF"/>
    <w:rsid w:val="00996172"/>
    <w:rsid w:val="009971AB"/>
    <w:rsid w:val="009A32B9"/>
    <w:rsid w:val="009A3D17"/>
    <w:rsid w:val="009A78C9"/>
    <w:rsid w:val="009A7EF4"/>
    <w:rsid w:val="009C1489"/>
    <w:rsid w:val="009C25A2"/>
    <w:rsid w:val="009C3276"/>
    <w:rsid w:val="009C4A80"/>
    <w:rsid w:val="009C5540"/>
    <w:rsid w:val="009D050A"/>
    <w:rsid w:val="009E22BC"/>
    <w:rsid w:val="009E3FFE"/>
    <w:rsid w:val="009E473B"/>
    <w:rsid w:val="009E47DD"/>
    <w:rsid w:val="009E716B"/>
    <w:rsid w:val="009F3007"/>
    <w:rsid w:val="009F3642"/>
    <w:rsid w:val="009F3776"/>
    <w:rsid w:val="009F5A51"/>
    <w:rsid w:val="00A0019F"/>
    <w:rsid w:val="00A05104"/>
    <w:rsid w:val="00A1189A"/>
    <w:rsid w:val="00A12EBD"/>
    <w:rsid w:val="00A1564B"/>
    <w:rsid w:val="00A160E8"/>
    <w:rsid w:val="00A211B2"/>
    <w:rsid w:val="00A21E51"/>
    <w:rsid w:val="00A25D81"/>
    <w:rsid w:val="00A260E8"/>
    <w:rsid w:val="00A268E6"/>
    <w:rsid w:val="00A301BA"/>
    <w:rsid w:val="00A30611"/>
    <w:rsid w:val="00A30B2F"/>
    <w:rsid w:val="00A35E3A"/>
    <w:rsid w:val="00A36359"/>
    <w:rsid w:val="00A40C31"/>
    <w:rsid w:val="00A439ED"/>
    <w:rsid w:val="00A457DF"/>
    <w:rsid w:val="00A51A80"/>
    <w:rsid w:val="00A52462"/>
    <w:rsid w:val="00A532D8"/>
    <w:rsid w:val="00A55465"/>
    <w:rsid w:val="00A6287B"/>
    <w:rsid w:val="00A63E9B"/>
    <w:rsid w:val="00A7127D"/>
    <w:rsid w:val="00A717B4"/>
    <w:rsid w:val="00A74D3F"/>
    <w:rsid w:val="00A85DDE"/>
    <w:rsid w:val="00A87D13"/>
    <w:rsid w:val="00A90480"/>
    <w:rsid w:val="00A935BB"/>
    <w:rsid w:val="00A94168"/>
    <w:rsid w:val="00A94DD9"/>
    <w:rsid w:val="00A97BE2"/>
    <w:rsid w:val="00AA13F0"/>
    <w:rsid w:val="00AA36DC"/>
    <w:rsid w:val="00AA404F"/>
    <w:rsid w:val="00AB2A48"/>
    <w:rsid w:val="00AB73C0"/>
    <w:rsid w:val="00AB7456"/>
    <w:rsid w:val="00AC0350"/>
    <w:rsid w:val="00AD0604"/>
    <w:rsid w:val="00AD3D1E"/>
    <w:rsid w:val="00AE2FE3"/>
    <w:rsid w:val="00AE48BD"/>
    <w:rsid w:val="00AE53F3"/>
    <w:rsid w:val="00AE66FE"/>
    <w:rsid w:val="00AE74FD"/>
    <w:rsid w:val="00AE7AC0"/>
    <w:rsid w:val="00AE7F38"/>
    <w:rsid w:val="00AF2848"/>
    <w:rsid w:val="00B00A65"/>
    <w:rsid w:val="00B0165B"/>
    <w:rsid w:val="00B03E3C"/>
    <w:rsid w:val="00B04546"/>
    <w:rsid w:val="00B0566F"/>
    <w:rsid w:val="00B06BDF"/>
    <w:rsid w:val="00B07D43"/>
    <w:rsid w:val="00B1033D"/>
    <w:rsid w:val="00B10D7F"/>
    <w:rsid w:val="00B1165D"/>
    <w:rsid w:val="00B119B5"/>
    <w:rsid w:val="00B14D07"/>
    <w:rsid w:val="00B153D3"/>
    <w:rsid w:val="00B17A8B"/>
    <w:rsid w:val="00B217C3"/>
    <w:rsid w:val="00B22666"/>
    <w:rsid w:val="00B25EFC"/>
    <w:rsid w:val="00B262AC"/>
    <w:rsid w:val="00B35213"/>
    <w:rsid w:val="00B35431"/>
    <w:rsid w:val="00B416A4"/>
    <w:rsid w:val="00B42188"/>
    <w:rsid w:val="00B42853"/>
    <w:rsid w:val="00B4285F"/>
    <w:rsid w:val="00B515EB"/>
    <w:rsid w:val="00B51BB0"/>
    <w:rsid w:val="00B55A50"/>
    <w:rsid w:val="00B56ADF"/>
    <w:rsid w:val="00B61ABC"/>
    <w:rsid w:val="00B645BD"/>
    <w:rsid w:val="00B64DD6"/>
    <w:rsid w:val="00B65507"/>
    <w:rsid w:val="00B66D7C"/>
    <w:rsid w:val="00B70632"/>
    <w:rsid w:val="00B73607"/>
    <w:rsid w:val="00B75974"/>
    <w:rsid w:val="00B77351"/>
    <w:rsid w:val="00B8585E"/>
    <w:rsid w:val="00B86EA6"/>
    <w:rsid w:val="00B91C8A"/>
    <w:rsid w:val="00B92B9B"/>
    <w:rsid w:val="00B952E1"/>
    <w:rsid w:val="00B9610C"/>
    <w:rsid w:val="00B97778"/>
    <w:rsid w:val="00BA12EE"/>
    <w:rsid w:val="00BA2AED"/>
    <w:rsid w:val="00BA627D"/>
    <w:rsid w:val="00BA73EC"/>
    <w:rsid w:val="00BB1D06"/>
    <w:rsid w:val="00BB29B2"/>
    <w:rsid w:val="00BB2F24"/>
    <w:rsid w:val="00BB3958"/>
    <w:rsid w:val="00BB4314"/>
    <w:rsid w:val="00BB529D"/>
    <w:rsid w:val="00BB53B7"/>
    <w:rsid w:val="00BB6B16"/>
    <w:rsid w:val="00BB6D06"/>
    <w:rsid w:val="00BB6E2A"/>
    <w:rsid w:val="00BB7159"/>
    <w:rsid w:val="00BB76A5"/>
    <w:rsid w:val="00BC027C"/>
    <w:rsid w:val="00BC2213"/>
    <w:rsid w:val="00BC290B"/>
    <w:rsid w:val="00BC2AFF"/>
    <w:rsid w:val="00BC6118"/>
    <w:rsid w:val="00BC6C15"/>
    <w:rsid w:val="00BC6E73"/>
    <w:rsid w:val="00BD3985"/>
    <w:rsid w:val="00BD42DF"/>
    <w:rsid w:val="00BE083E"/>
    <w:rsid w:val="00BE59BA"/>
    <w:rsid w:val="00BE714C"/>
    <w:rsid w:val="00BF373A"/>
    <w:rsid w:val="00BF3A45"/>
    <w:rsid w:val="00BF5187"/>
    <w:rsid w:val="00BF5297"/>
    <w:rsid w:val="00BF6844"/>
    <w:rsid w:val="00C00146"/>
    <w:rsid w:val="00C00F4B"/>
    <w:rsid w:val="00C01FB8"/>
    <w:rsid w:val="00C031E2"/>
    <w:rsid w:val="00C0446E"/>
    <w:rsid w:val="00C046DB"/>
    <w:rsid w:val="00C05245"/>
    <w:rsid w:val="00C17517"/>
    <w:rsid w:val="00C20B87"/>
    <w:rsid w:val="00C235A1"/>
    <w:rsid w:val="00C23D98"/>
    <w:rsid w:val="00C24796"/>
    <w:rsid w:val="00C25B91"/>
    <w:rsid w:val="00C30D2F"/>
    <w:rsid w:val="00C32A22"/>
    <w:rsid w:val="00C3346E"/>
    <w:rsid w:val="00C37A31"/>
    <w:rsid w:val="00C41C5E"/>
    <w:rsid w:val="00C420F1"/>
    <w:rsid w:val="00C4247C"/>
    <w:rsid w:val="00C43458"/>
    <w:rsid w:val="00C46147"/>
    <w:rsid w:val="00C476E2"/>
    <w:rsid w:val="00C50C77"/>
    <w:rsid w:val="00C5166E"/>
    <w:rsid w:val="00C52FE3"/>
    <w:rsid w:val="00C53C47"/>
    <w:rsid w:val="00C63662"/>
    <w:rsid w:val="00C66E44"/>
    <w:rsid w:val="00C756AF"/>
    <w:rsid w:val="00C75B50"/>
    <w:rsid w:val="00C75F67"/>
    <w:rsid w:val="00C800FF"/>
    <w:rsid w:val="00C80BFD"/>
    <w:rsid w:val="00C80E56"/>
    <w:rsid w:val="00C879A2"/>
    <w:rsid w:val="00C87E8A"/>
    <w:rsid w:val="00C907D5"/>
    <w:rsid w:val="00C96196"/>
    <w:rsid w:val="00C973BA"/>
    <w:rsid w:val="00CA37CF"/>
    <w:rsid w:val="00CA3C51"/>
    <w:rsid w:val="00CA5185"/>
    <w:rsid w:val="00CA51E6"/>
    <w:rsid w:val="00CA79B7"/>
    <w:rsid w:val="00CB0AAC"/>
    <w:rsid w:val="00CB2696"/>
    <w:rsid w:val="00CB2E77"/>
    <w:rsid w:val="00CB3B40"/>
    <w:rsid w:val="00CB41C5"/>
    <w:rsid w:val="00CB46C6"/>
    <w:rsid w:val="00CB7553"/>
    <w:rsid w:val="00CC368C"/>
    <w:rsid w:val="00CC4027"/>
    <w:rsid w:val="00CD03B7"/>
    <w:rsid w:val="00CD177B"/>
    <w:rsid w:val="00CD32C0"/>
    <w:rsid w:val="00CD4646"/>
    <w:rsid w:val="00CD4A6C"/>
    <w:rsid w:val="00CD602D"/>
    <w:rsid w:val="00CE082E"/>
    <w:rsid w:val="00CE19F6"/>
    <w:rsid w:val="00CE4024"/>
    <w:rsid w:val="00CE4B8A"/>
    <w:rsid w:val="00CE7E21"/>
    <w:rsid w:val="00CF1B64"/>
    <w:rsid w:val="00CF23FB"/>
    <w:rsid w:val="00CF2AC8"/>
    <w:rsid w:val="00CF6039"/>
    <w:rsid w:val="00CF607D"/>
    <w:rsid w:val="00D0079E"/>
    <w:rsid w:val="00D007BD"/>
    <w:rsid w:val="00D04255"/>
    <w:rsid w:val="00D04725"/>
    <w:rsid w:val="00D050AA"/>
    <w:rsid w:val="00D12424"/>
    <w:rsid w:val="00D12B9F"/>
    <w:rsid w:val="00D13412"/>
    <w:rsid w:val="00D177FB"/>
    <w:rsid w:val="00D21225"/>
    <w:rsid w:val="00D21FB9"/>
    <w:rsid w:val="00D241CA"/>
    <w:rsid w:val="00D30327"/>
    <w:rsid w:val="00D30E7D"/>
    <w:rsid w:val="00D3697B"/>
    <w:rsid w:val="00D40778"/>
    <w:rsid w:val="00D41493"/>
    <w:rsid w:val="00D42267"/>
    <w:rsid w:val="00D43355"/>
    <w:rsid w:val="00D44616"/>
    <w:rsid w:val="00D54D92"/>
    <w:rsid w:val="00D55B10"/>
    <w:rsid w:val="00D60C0D"/>
    <w:rsid w:val="00D66244"/>
    <w:rsid w:val="00D67FD8"/>
    <w:rsid w:val="00D71962"/>
    <w:rsid w:val="00D76A03"/>
    <w:rsid w:val="00D772C7"/>
    <w:rsid w:val="00D779C6"/>
    <w:rsid w:val="00D83839"/>
    <w:rsid w:val="00D84204"/>
    <w:rsid w:val="00D85470"/>
    <w:rsid w:val="00D90206"/>
    <w:rsid w:val="00D91ACE"/>
    <w:rsid w:val="00D935A6"/>
    <w:rsid w:val="00D94BEC"/>
    <w:rsid w:val="00D951AB"/>
    <w:rsid w:val="00D96968"/>
    <w:rsid w:val="00D96EEB"/>
    <w:rsid w:val="00D9741B"/>
    <w:rsid w:val="00D97C0B"/>
    <w:rsid w:val="00DA00EA"/>
    <w:rsid w:val="00DA330D"/>
    <w:rsid w:val="00DA34AC"/>
    <w:rsid w:val="00DA789E"/>
    <w:rsid w:val="00DA7EB4"/>
    <w:rsid w:val="00DB0C47"/>
    <w:rsid w:val="00DB16A7"/>
    <w:rsid w:val="00DB27FA"/>
    <w:rsid w:val="00DB420B"/>
    <w:rsid w:val="00DB70E4"/>
    <w:rsid w:val="00DB75A8"/>
    <w:rsid w:val="00DC01C4"/>
    <w:rsid w:val="00DC3D0F"/>
    <w:rsid w:val="00DC69DB"/>
    <w:rsid w:val="00DC70AC"/>
    <w:rsid w:val="00DD28B2"/>
    <w:rsid w:val="00DD28CC"/>
    <w:rsid w:val="00DD2E84"/>
    <w:rsid w:val="00DD4806"/>
    <w:rsid w:val="00DD531B"/>
    <w:rsid w:val="00DD5511"/>
    <w:rsid w:val="00DD6D77"/>
    <w:rsid w:val="00DE167E"/>
    <w:rsid w:val="00DE77F4"/>
    <w:rsid w:val="00DF053D"/>
    <w:rsid w:val="00DF7F90"/>
    <w:rsid w:val="00E01D5A"/>
    <w:rsid w:val="00E026EF"/>
    <w:rsid w:val="00E02AA2"/>
    <w:rsid w:val="00E03B7B"/>
    <w:rsid w:val="00E03F07"/>
    <w:rsid w:val="00E05D45"/>
    <w:rsid w:val="00E064D0"/>
    <w:rsid w:val="00E100A4"/>
    <w:rsid w:val="00E103B7"/>
    <w:rsid w:val="00E11A2A"/>
    <w:rsid w:val="00E13887"/>
    <w:rsid w:val="00E17A4D"/>
    <w:rsid w:val="00E23F2B"/>
    <w:rsid w:val="00E24EBF"/>
    <w:rsid w:val="00E255BF"/>
    <w:rsid w:val="00E30475"/>
    <w:rsid w:val="00E31BA9"/>
    <w:rsid w:val="00E3420D"/>
    <w:rsid w:val="00E347CB"/>
    <w:rsid w:val="00E41CFB"/>
    <w:rsid w:val="00E42C68"/>
    <w:rsid w:val="00E43F97"/>
    <w:rsid w:val="00E4410E"/>
    <w:rsid w:val="00E443D4"/>
    <w:rsid w:val="00E451C9"/>
    <w:rsid w:val="00E53B8E"/>
    <w:rsid w:val="00E541D9"/>
    <w:rsid w:val="00E5543E"/>
    <w:rsid w:val="00E56587"/>
    <w:rsid w:val="00E61B6B"/>
    <w:rsid w:val="00E64D00"/>
    <w:rsid w:val="00E6755E"/>
    <w:rsid w:val="00E7281A"/>
    <w:rsid w:val="00E72894"/>
    <w:rsid w:val="00E74036"/>
    <w:rsid w:val="00E74A0B"/>
    <w:rsid w:val="00E762A4"/>
    <w:rsid w:val="00E76C88"/>
    <w:rsid w:val="00E76D39"/>
    <w:rsid w:val="00E83B01"/>
    <w:rsid w:val="00E84229"/>
    <w:rsid w:val="00E871CE"/>
    <w:rsid w:val="00E91A7E"/>
    <w:rsid w:val="00E91E87"/>
    <w:rsid w:val="00E9781F"/>
    <w:rsid w:val="00EA0A51"/>
    <w:rsid w:val="00EA51F7"/>
    <w:rsid w:val="00EB06AA"/>
    <w:rsid w:val="00EB3FBD"/>
    <w:rsid w:val="00EB487D"/>
    <w:rsid w:val="00EB5502"/>
    <w:rsid w:val="00EB6B96"/>
    <w:rsid w:val="00EC0703"/>
    <w:rsid w:val="00EC55EB"/>
    <w:rsid w:val="00ED03EB"/>
    <w:rsid w:val="00ED1B05"/>
    <w:rsid w:val="00ED5387"/>
    <w:rsid w:val="00EE1A4F"/>
    <w:rsid w:val="00EE526B"/>
    <w:rsid w:val="00EE5EA2"/>
    <w:rsid w:val="00EE7D2E"/>
    <w:rsid w:val="00EF68C0"/>
    <w:rsid w:val="00EF7A0D"/>
    <w:rsid w:val="00F00CB9"/>
    <w:rsid w:val="00F033A6"/>
    <w:rsid w:val="00F053A4"/>
    <w:rsid w:val="00F05AC7"/>
    <w:rsid w:val="00F12798"/>
    <w:rsid w:val="00F127DB"/>
    <w:rsid w:val="00F15DF5"/>
    <w:rsid w:val="00F17938"/>
    <w:rsid w:val="00F21A79"/>
    <w:rsid w:val="00F23D2D"/>
    <w:rsid w:val="00F25019"/>
    <w:rsid w:val="00F337D9"/>
    <w:rsid w:val="00F33867"/>
    <w:rsid w:val="00F3404F"/>
    <w:rsid w:val="00F34625"/>
    <w:rsid w:val="00F35C76"/>
    <w:rsid w:val="00F371AD"/>
    <w:rsid w:val="00F405C7"/>
    <w:rsid w:val="00F436EB"/>
    <w:rsid w:val="00F46214"/>
    <w:rsid w:val="00F46484"/>
    <w:rsid w:val="00F464AC"/>
    <w:rsid w:val="00F50EBB"/>
    <w:rsid w:val="00F51730"/>
    <w:rsid w:val="00F522A2"/>
    <w:rsid w:val="00F526A8"/>
    <w:rsid w:val="00F53EE9"/>
    <w:rsid w:val="00F556B7"/>
    <w:rsid w:val="00F556F9"/>
    <w:rsid w:val="00F55B5B"/>
    <w:rsid w:val="00F600B2"/>
    <w:rsid w:val="00F60C70"/>
    <w:rsid w:val="00F61210"/>
    <w:rsid w:val="00F61776"/>
    <w:rsid w:val="00F63EDB"/>
    <w:rsid w:val="00F66167"/>
    <w:rsid w:val="00F70825"/>
    <w:rsid w:val="00F71D2A"/>
    <w:rsid w:val="00F7377C"/>
    <w:rsid w:val="00F73DD5"/>
    <w:rsid w:val="00F77FD6"/>
    <w:rsid w:val="00F81149"/>
    <w:rsid w:val="00F815C2"/>
    <w:rsid w:val="00F839CE"/>
    <w:rsid w:val="00F876B3"/>
    <w:rsid w:val="00F930A8"/>
    <w:rsid w:val="00F932BA"/>
    <w:rsid w:val="00F95520"/>
    <w:rsid w:val="00F96236"/>
    <w:rsid w:val="00F9660E"/>
    <w:rsid w:val="00F96DFF"/>
    <w:rsid w:val="00FA2409"/>
    <w:rsid w:val="00FB1B41"/>
    <w:rsid w:val="00FB28E1"/>
    <w:rsid w:val="00FB40AB"/>
    <w:rsid w:val="00FB5E11"/>
    <w:rsid w:val="00FC3E9F"/>
    <w:rsid w:val="00FC4211"/>
    <w:rsid w:val="00FC7570"/>
    <w:rsid w:val="00FC76A9"/>
    <w:rsid w:val="00FD04A8"/>
    <w:rsid w:val="00FD3938"/>
    <w:rsid w:val="00FD41C3"/>
    <w:rsid w:val="00FD618B"/>
    <w:rsid w:val="00FD72B7"/>
    <w:rsid w:val="00FE4222"/>
    <w:rsid w:val="00FE4D70"/>
    <w:rsid w:val="00FE5752"/>
    <w:rsid w:val="00FE5D6C"/>
    <w:rsid w:val="00FE728F"/>
    <w:rsid w:val="00FF0A74"/>
    <w:rsid w:val="00FF42B5"/>
    <w:rsid w:val="00FF6D62"/>
    <w:rsid w:val="00FF7485"/>
    <w:rsid w:val="00FF7D3E"/>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F2B08"/>
  <w15:docId w15:val="{E85A6C59-E09A-421A-A92F-50D0F8EA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A5DCF"/>
    <w:pPr>
      <w:widowControl w:val="0"/>
      <w:autoSpaceDE w:val="0"/>
      <w:autoSpaceDN w:val="0"/>
      <w:adjustRightInd w:val="0"/>
      <w:spacing w:after="0" w:line="240" w:lineRule="auto"/>
    </w:pPr>
  </w:style>
  <w:style w:type="paragraph" w:styleId="Heading7">
    <w:name w:val="heading 7"/>
    <w:basedOn w:val="Normal"/>
    <w:next w:val="Normal"/>
    <w:link w:val="Heading7Char"/>
    <w:qFormat/>
    <w:rsid w:val="00DB0C47"/>
    <w:pPr>
      <w:numPr>
        <w:ilvl w:val="6"/>
        <w:numId w:val="3"/>
      </w:numPr>
      <w:spacing w:before="240" w:after="60"/>
      <w:outlineLvl w:val="6"/>
    </w:pPr>
    <w:rPr>
      <w:rFonts w:cs="Arial"/>
    </w:rPr>
  </w:style>
  <w:style w:type="paragraph" w:styleId="Heading8">
    <w:name w:val="heading 8"/>
    <w:basedOn w:val="Normal"/>
    <w:next w:val="Normal"/>
    <w:link w:val="Heading8Char"/>
    <w:qFormat/>
    <w:rsid w:val="00DB0C47"/>
    <w:pPr>
      <w:numPr>
        <w:ilvl w:val="7"/>
        <w:numId w:val="3"/>
      </w:numPr>
      <w:spacing w:before="240" w:after="60"/>
      <w:outlineLvl w:val="7"/>
    </w:pPr>
    <w:rPr>
      <w:rFonts w:cs="Arial"/>
      <w:i/>
    </w:rPr>
  </w:style>
  <w:style w:type="paragraph" w:styleId="Heading9">
    <w:name w:val="heading 9"/>
    <w:basedOn w:val="Normal"/>
    <w:next w:val="Normal"/>
    <w:link w:val="Heading9Char"/>
    <w:qFormat/>
    <w:rsid w:val="00DB0C47"/>
    <w:pPr>
      <w:numPr>
        <w:ilvl w:val="8"/>
        <w:numId w:val="3"/>
      </w:numPr>
      <w:spacing w:before="240" w:after="60"/>
      <w:outlineLvl w:val="8"/>
    </w:pPr>
    <w:rPr>
      <w:rFonts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 4"/>
    <w:uiPriority w:val="99"/>
    <w:rsid w:val="003A5DCF"/>
    <w:pPr>
      <w:widowControl w:val="0"/>
      <w:autoSpaceDE w:val="0"/>
      <w:autoSpaceDN w:val="0"/>
      <w:spacing w:before="216" w:after="0" w:line="480" w:lineRule="auto"/>
      <w:ind w:firstLine="720"/>
    </w:pPr>
  </w:style>
  <w:style w:type="paragraph" w:customStyle="1" w:styleId="Style11">
    <w:name w:val="Style 11"/>
    <w:uiPriority w:val="99"/>
    <w:rsid w:val="003A5DCF"/>
    <w:pPr>
      <w:widowControl w:val="0"/>
      <w:autoSpaceDE w:val="0"/>
      <w:autoSpaceDN w:val="0"/>
      <w:spacing w:after="0" w:line="285" w:lineRule="auto"/>
      <w:jc w:val="center"/>
    </w:pPr>
  </w:style>
  <w:style w:type="paragraph" w:customStyle="1" w:styleId="Style12">
    <w:name w:val="Style 12"/>
    <w:uiPriority w:val="99"/>
    <w:rsid w:val="003A5DCF"/>
    <w:pPr>
      <w:widowControl w:val="0"/>
      <w:autoSpaceDE w:val="0"/>
      <w:autoSpaceDN w:val="0"/>
      <w:adjustRightInd w:val="0"/>
      <w:spacing w:after="0" w:line="240" w:lineRule="auto"/>
    </w:pPr>
  </w:style>
  <w:style w:type="paragraph" w:customStyle="1" w:styleId="Style13">
    <w:name w:val="Style 13"/>
    <w:uiPriority w:val="99"/>
    <w:rsid w:val="003A5DCF"/>
    <w:pPr>
      <w:widowControl w:val="0"/>
      <w:autoSpaceDE w:val="0"/>
      <w:autoSpaceDN w:val="0"/>
      <w:spacing w:after="0" w:line="240" w:lineRule="auto"/>
      <w:ind w:left="1440" w:hanging="720"/>
    </w:pPr>
  </w:style>
  <w:style w:type="paragraph" w:customStyle="1" w:styleId="Style14">
    <w:name w:val="Style 14"/>
    <w:uiPriority w:val="99"/>
    <w:rsid w:val="003A5DCF"/>
    <w:pPr>
      <w:widowControl w:val="0"/>
      <w:autoSpaceDE w:val="0"/>
      <w:autoSpaceDN w:val="0"/>
      <w:spacing w:after="0" w:line="480" w:lineRule="auto"/>
      <w:ind w:right="144" w:firstLine="720"/>
    </w:pPr>
  </w:style>
  <w:style w:type="paragraph" w:customStyle="1" w:styleId="Style15">
    <w:name w:val="Style 15"/>
    <w:uiPriority w:val="99"/>
    <w:rsid w:val="003A5DCF"/>
    <w:pPr>
      <w:widowControl w:val="0"/>
      <w:autoSpaceDE w:val="0"/>
      <w:autoSpaceDN w:val="0"/>
      <w:spacing w:after="0" w:line="480" w:lineRule="auto"/>
      <w:ind w:firstLine="720"/>
    </w:pPr>
  </w:style>
  <w:style w:type="paragraph" w:customStyle="1" w:styleId="Style10">
    <w:name w:val="Style 10"/>
    <w:uiPriority w:val="99"/>
    <w:rsid w:val="003A5DCF"/>
    <w:pPr>
      <w:widowControl w:val="0"/>
      <w:autoSpaceDE w:val="0"/>
      <w:autoSpaceDN w:val="0"/>
      <w:spacing w:after="0" w:line="240" w:lineRule="auto"/>
      <w:ind w:right="792"/>
    </w:pPr>
    <w:rPr>
      <w:b/>
      <w:bCs/>
    </w:rPr>
  </w:style>
  <w:style w:type="paragraph" w:customStyle="1" w:styleId="Style16">
    <w:name w:val="Style 16"/>
    <w:uiPriority w:val="99"/>
    <w:rsid w:val="003A5DCF"/>
    <w:pPr>
      <w:widowControl w:val="0"/>
      <w:autoSpaceDE w:val="0"/>
      <w:autoSpaceDN w:val="0"/>
      <w:spacing w:after="0" w:line="271" w:lineRule="auto"/>
      <w:jc w:val="center"/>
    </w:pPr>
  </w:style>
  <w:style w:type="paragraph" w:customStyle="1" w:styleId="Style17">
    <w:name w:val="Style 17"/>
    <w:uiPriority w:val="99"/>
    <w:rsid w:val="003A5DCF"/>
    <w:pPr>
      <w:widowControl w:val="0"/>
      <w:autoSpaceDE w:val="0"/>
      <w:autoSpaceDN w:val="0"/>
      <w:spacing w:after="0" w:line="480" w:lineRule="auto"/>
      <w:ind w:right="72" w:firstLine="720"/>
    </w:pPr>
  </w:style>
  <w:style w:type="paragraph" w:customStyle="1" w:styleId="Style1">
    <w:name w:val="Style 1"/>
    <w:uiPriority w:val="99"/>
    <w:rsid w:val="003A5DCF"/>
    <w:pPr>
      <w:widowControl w:val="0"/>
      <w:autoSpaceDE w:val="0"/>
      <w:autoSpaceDN w:val="0"/>
      <w:adjustRightInd w:val="0"/>
      <w:spacing w:after="0" w:line="240" w:lineRule="auto"/>
    </w:pPr>
    <w:rPr>
      <w:sz w:val="20"/>
      <w:szCs w:val="20"/>
    </w:rPr>
  </w:style>
  <w:style w:type="character" w:customStyle="1" w:styleId="CharacterStyle2">
    <w:name w:val="Character Style 2"/>
    <w:uiPriority w:val="99"/>
    <w:rsid w:val="003A5DCF"/>
    <w:rPr>
      <w:b/>
      <w:bCs/>
      <w:sz w:val="24"/>
      <w:szCs w:val="24"/>
    </w:rPr>
  </w:style>
  <w:style w:type="character" w:customStyle="1" w:styleId="CharacterStyle1">
    <w:name w:val="Character Style 1"/>
    <w:uiPriority w:val="99"/>
    <w:rsid w:val="003A5DCF"/>
    <w:rPr>
      <w:sz w:val="24"/>
      <w:szCs w:val="24"/>
    </w:rPr>
  </w:style>
  <w:style w:type="paragraph" w:styleId="ListParagraph">
    <w:name w:val="List Paragraph"/>
    <w:basedOn w:val="Normal"/>
    <w:link w:val="ListParagraphChar"/>
    <w:uiPriority w:val="34"/>
    <w:qFormat/>
    <w:rsid w:val="00F23D2D"/>
    <w:pPr>
      <w:ind w:left="720"/>
      <w:contextualSpacing/>
    </w:pPr>
  </w:style>
  <w:style w:type="character" w:styleId="Hyperlink">
    <w:name w:val="Hyperlink"/>
    <w:basedOn w:val="DefaultParagraphFont"/>
    <w:uiPriority w:val="99"/>
    <w:unhideWhenUsed/>
    <w:rsid w:val="00E41CFB"/>
    <w:rPr>
      <w:color w:val="0000FF" w:themeColor="hyperlink"/>
      <w:u w:val="single"/>
    </w:rPr>
  </w:style>
  <w:style w:type="paragraph" w:styleId="Header">
    <w:name w:val="header"/>
    <w:basedOn w:val="Normal"/>
    <w:link w:val="HeaderChar"/>
    <w:uiPriority w:val="99"/>
    <w:unhideWhenUsed/>
    <w:rsid w:val="00340D88"/>
    <w:pPr>
      <w:tabs>
        <w:tab w:val="center" w:pos="4680"/>
        <w:tab w:val="right" w:pos="9360"/>
      </w:tabs>
    </w:pPr>
  </w:style>
  <w:style w:type="character" w:customStyle="1" w:styleId="HeaderChar">
    <w:name w:val="Header Char"/>
    <w:basedOn w:val="DefaultParagraphFont"/>
    <w:link w:val="Header"/>
    <w:uiPriority w:val="99"/>
    <w:rsid w:val="00340D88"/>
    <w:rPr>
      <w:rFonts w:ascii="Times New Roman" w:hAnsi="Times New Roman" w:cs="Times New Roman"/>
      <w:sz w:val="20"/>
      <w:szCs w:val="20"/>
    </w:rPr>
  </w:style>
  <w:style w:type="paragraph" w:styleId="Footer">
    <w:name w:val="footer"/>
    <w:basedOn w:val="Normal"/>
    <w:link w:val="FooterChar"/>
    <w:uiPriority w:val="99"/>
    <w:unhideWhenUsed/>
    <w:rsid w:val="00340D88"/>
    <w:pPr>
      <w:tabs>
        <w:tab w:val="center" w:pos="4680"/>
        <w:tab w:val="right" w:pos="9360"/>
      </w:tabs>
    </w:pPr>
  </w:style>
  <w:style w:type="character" w:customStyle="1" w:styleId="FooterChar">
    <w:name w:val="Footer Char"/>
    <w:basedOn w:val="DefaultParagraphFont"/>
    <w:link w:val="Footer"/>
    <w:uiPriority w:val="99"/>
    <w:rsid w:val="00340D8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123BC"/>
    <w:rPr>
      <w:rFonts w:ascii="Tahoma" w:hAnsi="Tahoma" w:cs="Tahoma"/>
      <w:sz w:val="16"/>
      <w:szCs w:val="16"/>
    </w:rPr>
  </w:style>
  <w:style w:type="character" w:customStyle="1" w:styleId="BalloonTextChar">
    <w:name w:val="Balloon Text Char"/>
    <w:basedOn w:val="DefaultParagraphFont"/>
    <w:link w:val="BalloonText"/>
    <w:uiPriority w:val="99"/>
    <w:semiHidden/>
    <w:rsid w:val="006123BC"/>
    <w:rPr>
      <w:rFonts w:ascii="Tahoma" w:hAnsi="Tahoma" w:cs="Tahoma"/>
      <w:sz w:val="16"/>
      <w:szCs w:val="16"/>
    </w:rPr>
  </w:style>
  <w:style w:type="character" w:customStyle="1" w:styleId="st">
    <w:name w:val="st"/>
    <w:basedOn w:val="DefaultParagraphFont"/>
    <w:rsid w:val="007F1B6B"/>
  </w:style>
  <w:style w:type="character" w:customStyle="1" w:styleId="street-address">
    <w:name w:val="street-address"/>
    <w:basedOn w:val="DefaultParagraphFont"/>
    <w:rsid w:val="00BB1D06"/>
  </w:style>
  <w:style w:type="character" w:customStyle="1" w:styleId="locality">
    <w:name w:val="locality"/>
    <w:basedOn w:val="DefaultParagraphFont"/>
    <w:rsid w:val="00BB1D06"/>
  </w:style>
  <w:style w:type="character" w:customStyle="1" w:styleId="region">
    <w:name w:val="region"/>
    <w:basedOn w:val="DefaultParagraphFont"/>
    <w:rsid w:val="00BB1D06"/>
  </w:style>
  <w:style w:type="character" w:styleId="CommentReference">
    <w:name w:val="annotation reference"/>
    <w:basedOn w:val="DefaultParagraphFont"/>
    <w:uiPriority w:val="99"/>
    <w:semiHidden/>
    <w:unhideWhenUsed/>
    <w:rsid w:val="00666B2D"/>
    <w:rPr>
      <w:sz w:val="16"/>
      <w:szCs w:val="16"/>
    </w:rPr>
  </w:style>
  <w:style w:type="paragraph" w:styleId="CommentText">
    <w:name w:val="annotation text"/>
    <w:basedOn w:val="Normal"/>
    <w:link w:val="CommentTextChar"/>
    <w:uiPriority w:val="99"/>
    <w:semiHidden/>
    <w:unhideWhenUsed/>
    <w:rsid w:val="00666B2D"/>
  </w:style>
  <w:style w:type="character" w:customStyle="1" w:styleId="CommentTextChar">
    <w:name w:val="Comment Text Char"/>
    <w:basedOn w:val="DefaultParagraphFont"/>
    <w:link w:val="CommentText"/>
    <w:uiPriority w:val="99"/>
    <w:semiHidden/>
    <w:rsid w:val="00666B2D"/>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294C29"/>
    <w:pPr>
      <w:adjustRightInd/>
    </w:pPr>
  </w:style>
  <w:style w:type="character" w:customStyle="1" w:styleId="FootnoteTextChar">
    <w:name w:val="Footnote Text Char"/>
    <w:basedOn w:val="DefaultParagraphFont"/>
    <w:link w:val="FootnoteText"/>
    <w:uiPriority w:val="99"/>
    <w:semiHidden/>
    <w:rsid w:val="00294C2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94C29"/>
    <w:rPr>
      <w:vertAlign w:val="superscript"/>
    </w:rPr>
  </w:style>
  <w:style w:type="character" w:styleId="Strong">
    <w:name w:val="Strong"/>
    <w:basedOn w:val="DefaultParagraphFont"/>
    <w:uiPriority w:val="22"/>
    <w:qFormat/>
    <w:rsid w:val="000A2252"/>
    <w:rPr>
      <w:b/>
      <w:bCs/>
    </w:rPr>
  </w:style>
  <w:style w:type="character" w:customStyle="1" w:styleId="blackparagraph1">
    <w:name w:val="blackparagraph1"/>
    <w:basedOn w:val="DefaultParagraphFont"/>
    <w:rsid w:val="00A457DF"/>
    <w:rPr>
      <w:rFonts w:ascii="Arial" w:hAnsi="Arial" w:cs="Arial" w:hint="default"/>
      <w:b w:val="0"/>
      <w:bCs w:val="0"/>
      <w:color w:val="000000"/>
      <w:sz w:val="15"/>
      <w:szCs w:val="15"/>
    </w:rPr>
  </w:style>
  <w:style w:type="paragraph" w:styleId="CommentSubject">
    <w:name w:val="annotation subject"/>
    <w:basedOn w:val="CommentText"/>
    <w:next w:val="CommentText"/>
    <w:link w:val="CommentSubjectChar"/>
    <w:uiPriority w:val="99"/>
    <w:semiHidden/>
    <w:unhideWhenUsed/>
    <w:rsid w:val="00E31BA9"/>
    <w:rPr>
      <w:b/>
      <w:bCs/>
    </w:rPr>
  </w:style>
  <w:style w:type="character" w:customStyle="1" w:styleId="CommentSubjectChar">
    <w:name w:val="Comment Subject Char"/>
    <w:basedOn w:val="CommentTextChar"/>
    <w:link w:val="CommentSubject"/>
    <w:uiPriority w:val="99"/>
    <w:semiHidden/>
    <w:rsid w:val="00E31BA9"/>
    <w:rPr>
      <w:rFonts w:ascii="Times New Roman" w:hAnsi="Times New Roman" w:cs="Times New Roman"/>
      <w:b/>
      <w:bCs/>
      <w:sz w:val="20"/>
      <w:szCs w:val="20"/>
    </w:rPr>
  </w:style>
  <w:style w:type="character" w:customStyle="1" w:styleId="pslongeditbox">
    <w:name w:val="pslongeditbox"/>
    <w:basedOn w:val="DefaultParagraphFont"/>
    <w:rsid w:val="00C96196"/>
  </w:style>
  <w:style w:type="paragraph" w:styleId="NormalWeb">
    <w:name w:val="Normal (Web)"/>
    <w:basedOn w:val="Normal"/>
    <w:uiPriority w:val="99"/>
    <w:semiHidden/>
    <w:unhideWhenUsed/>
    <w:rsid w:val="00F33867"/>
    <w:pPr>
      <w:widowControl/>
      <w:autoSpaceDE/>
      <w:autoSpaceDN/>
      <w:adjustRightInd/>
      <w:spacing w:before="100" w:beforeAutospacing="1" w:after="100" w:afterAutospacing="1"/>
    </w:pPr>
    <w:rPr>
      <w:rFonts w:eastAsia="Times New Roman"/>
    </w:rPr>
  </w:style>
  <w:style w:type="paragraph" w:customStyle="1" w:styleId="Style3">
    <w:name w:val="Style 3"/>
    <w:uiPriority w:val="99"/>
    <w:rsid w:val="004E1BB6"/>
    <w:pPr>
      <w:widowControl w:val="0"/>
      <w:autoSpaceDE w:val="0"/>
      <w:autoSpaceDN w:val="0"/>
      <w:spacing w:before="36" w:after="0" w:line="480" w:lineRule="auto"/>
      <w:ind w:right="432"/>
    </w:pPr>
  </w:style>
  <w:style w:type="paragraph" w:customStyle="1" w:styleId="Style19">
    <w:name w:val="Style 19"/>
    <w:uiPriority w:val="99"/>
    <w:rsid w:val="003F130C"/>
    <w:pPr>
      <w:widowControl w:val="0"/>
      <w:autoSpaceDE w:val="0"/>
      <w:autoSpaceDN w:val="0"/>
      <w:spacing w:before="36" w:after="0" w:line="480" w:lineRule="auto"/>
    </w:pPr>
  </w:style>
  <w:style w:type="paragraph" w:customStyle="1" w:styleId="Style7">
    <w:name w:val="Style 7"/>
    <w:uiPriority w:val="99"/>
    <w:rsid w:val="00046190"/>
    <w:pPr>
      <w:widowControl w:val="0"/>
      <w:autoSpaceDE w:val="0"/>
      <w:autoSpaceDN w:val="0"/>
      <w:spacing w:after="0" w:line="194" w:lineRule="auto"/>
    </w:pPr>
  </w:style>
  <w:style w:type="paragraph" w:customStyle="1" w:styleId="Style9">
    <w:name w:val="Style 9"/>
    <w:uiPriority w:val="99"/>
    <w:rsid w:val="00046190"/>
    <w:pPr>
      <w:widowControl w:val="0"/>
      <w:autoSpaceDE w:val="0"/>
      <w:autoSpaceDN w:val="0"/>
      <w:spacing w:before="252" w:after="576" w:line="480" w:lineRule="auto"/>
      <w:ind w:right="144"/>
    </w:pPr>
  </w:style>
  <w:style w:type="paragraph" w:customStyle="1" w:styleId="Style18">
    <w:name w:val="Style 18"/>
    <w:uiPriority w:val="99"/>
    <w:rsid w:val="00046190"/>
    <w:pPr>
      <w:widowControl w:val="0"/>
      <w:autoSpaceDE w:val="0"/>
      <w:autoSpaceDN w:val="0"/>
      <w:spacing w:before="252" w:after="0" w:line="480" w:lineRule="auto"/>
    </w:pPr>
  </w:style>
  <w:style w:type="character" w:customStyle="1" w:styleId="Heading7Char">
    <w:name w:val="Heading 7 Char"/>
    <w:basedOn w:val="DefaultParagraphFont"/>
    <w:link w:val="Heading7"/>
    <w:rsid w:val="00DB0C47"/>
    <w:rPr>
      <w:rFonts w:ascii="Times New Roman" w:hAnsi="Times New Roman" w:cs="Arial"/>
      <w:sz w:val="20"/>
      <w:szCs w:val="20"/>
    </w:rPr>
  </w:style>
  <w:style w:type="character" w:customStyle="1" w:styleId="Heading8Char">
    <w:name w:val="Heading 8 Char"/>
    <w:basedOn w:val="DefaultParagraphFont"/>
    <w:link w:val="Heading8"/>
    <w:rsid w:val="00DB0C47"/>
    <w:rPr>
      <w:rFonts w:ascii="Times New Roman" w:hAnsi="Times New Roman" w:cs="Arial"/>
      <w:i/>
      <w:sz w:val="20"/>
      <w:szCs w:val="20"/>
    </w:rPr>
  </w:style>
  <w:style w:type="character" w:customStyle="1" w:styleId="Heading9Char">
    <w:name w:val="Heading 9 Char"/>
    <w:basedOn w:val="DefaultParagraphFont"/>
    <w:link w:val="Heading9"/>
    <w:rsid w:val="00DB0C47"/>
    <w:rPr>
      <w:rFonts w:ascii="Times New Roman" w:hAnsi="Times New Roman" w:cs="Arial"/>
      <w:b/>
      <w:i/>
      <w:sz w:val="18"/>
      <w:szCs w:val="20"/>
    </w:rPr>
  </w:style>
  <w:style w:type="paragraph" w:customStyle="1" w:styleId="Para1">
    <w:name w:val="Para1"/>
    <w:basedOn w:val="Normal"/>
    <w:rsid w:val="00DB0C47"/>
    <w:pPr>
      <w:numPr>
        <w:numId w:val="3"/>
      </w:numPr>
      <w:spacing w:line="480" w:lineRule="auto"/>
      <w:outlineLvl w:val="0"/>
    </w:pPr>
    <w:rPr>
      <w:rFonts w:cs="Arial"/>
    </w:rPr>
  </w:style>
  <w:style w:type="paragraph" w:customStyle="1" w:styleId="Para2">
    <w:name w:val="Para2"/>
    <w:basedOn w:val="Normal"/>
    <w:rsid w:val="00DB0C47"/>
    <w:pPr>
      <w:numPr>
        <w:ilvl w:val="1"/>
        <w:numId w:val="3"/>
      </w:numPr>
      <w:spacing w:after="240"/>
      <w:outlineLvl w:val="1"/>
    </w:pPr>
    <w:rPr>
      <w:rFonts w:cs="Arial"/>
    </w:rPr>
  </w:style>
  <w:style w:type="paragraph" w:customStyle="1" w:styleId="Para3">
    <w:name w:val="Para3"/>
    <w:basedOn w:val="Normal"/>
    <w:rsid w:val="00DB0C47"/>
    <w:pPr>
      <w:numPr>
        <w:ilvl w:val="2"/>
        <w:numId w:val="3"/>
      </w:numPr>
      <w:spacing w:after="240"/>
      <w:outlineLvl w:val="2"/>
    </w:pPr>
    <w:rPr>
      <w:rFonts w:cs="Arial"/>
    </w:rPr>
  </w:style>
  <w:style w:type="paragraph" w:customStyle="1" w:styleId="para4">
    <w:name w:val="para4"/>
    <w:basedOn w:val="Normal"/>
    <w:rsid w:val="00DB0C47"/>
    <w:pPr>
      <w:numPr>
        <w:ilvl w:val="3"/>
        <w:numId w:val="3"/>
      </w:numPr>
      <w:spacing w:after="240"/>
      <w:outlineLvl w:val="3"/>
    </w:pPr>
    <w:rPr>
      <w:rFonts w:cs="Arial"/>
    </w:rPr>
  </w:style>
  <w:style w:type="paragraph" w:customStyle="1" w:styleId="Para5">
    <w:name w:val="Para5"/>
    <w:basedOn w:val="Normal"/>
    <w:rsid w:val="00DB0C47"/>
    <w:pPr>
      <w:numPr>
        <w:ilvl w:val="4"/>
        <w:numId w:val="3"/>
      </w:numPr>
      <w:spacing w:after="240"/>
      <w:outlineLvl w:val="4"/>
    </w:pPr>
    <w:rPr>
      <w:rFonts w:cs="Arial"/>
    </w:rPr>
  </w:style>
  <w:style w:type="paragraph" w:customStyle="1" w:styleId="Para6">
    <w:name w:val="Para6"/>
    <w:basedOn w:val="Normal"/>
    <w:rsid w:val="00DB0C47"/>
    <w:pPr>
      <w:numPr>
        <w:ilvl w:val="5"/>
        <w:numId w:val="3"/>
      </w:numPr>
      <w:spacing w:after="240"/>
      <w:outlineLvl w:val="5"/>
    </w:pPr>
    <w:rPr>
      <w:rFonts w:cs="Arial"/>
    </w:rPr>
  </w:style>
  <w:style w:type="character" w:customStyle="1" w:styleId="documentbody">
    <w:name w:val="documentbody"/>
    <w:basedOn w:val="DefaultParagraphFont"/>
    <w:rsid w:val="002314D3"/>
  </w:style>
  <w:style w:type="paragraph" w:customStyle="1" w:styleId="Outline0011">
    <w:name w:val="Outline001_1"/>
    <w:basedOn w:val="Normal"/>
    <w:rsid w:val="00E3420D"/>
    <w:pPr>
      <w:numPr>
        <w:numId w:val="4"/>
      </w:numPr>
      <w:ind w:left="1134" w:hanging="1134"/>
      <w:outlineLvl w:val="0"/>
    </w:pPr>
    <w:rPr>
      <w:rFonts w:eastAsia="Times New Roman"/>
    </w:rPr>
  </w:style>
  <w:style w:type="character" w:styleId="FollowedHyperlink">
    <w:name w:val="FollowedHyperlink"/>
    <w:basedOn w:val="DefaultParagraphFont"/>
    <w:uiPriority w:val="99"/>
    <w:semiHidden/>
    <w:unhideWhenUsed/>
    <w:rsid w:val="00400A6C"/>
    <w:rPr>
      <w:color w:val="800080" w:themeColor="followedHyperlink"/>
      <w:u w:val="single"/>
    </w:rPr>
  </w:style>
  <w:style w:type="paragraph" w:customStyle="1" w:styleId="Default">
    <w:name w:val="Default"/>
    <w:rsid w:val="00B73607"/>
    <w:pPr>
      <w:autoSpaceDE w:val="0"/>
      <w:autoSpaceDN w:val="0"/>
      <w:adjustRightInd w:val="0"/>
      <w:spacing w:after="0" w:line="240" w:lineRule="auto"/>
    </w:pPr>
    <w:rPr>
      <w:color w:val="000000"/>
    </w:rPr>
  </w:style>
  <w:style w:type="table" w:styleId="TableGrid">
    <w:name w:val="Table Grid"/>
    <w:basedOn w:val="TableNormal"/>
    <w:rsid w:val="002E0022"/>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2267"/>
    <w:rPr>
      <w:rFonts w:ascii="Times New Roman" w:hAnsi="Times New Roman" w:cs="Times New Roman"/>
      <w:sz w:val="20"/>
      <w:szCs w:val="20"/>
    </w:rPr>
  </w:style>
  <w:style w:type="paragraph" w:customStyle="1" w:styleId="CountNumbering">
    <w:name w:val="Count Numbering"/>
    <w:basedOn w:val="ListParagraph"/>
    <w:uiPriority w:val="99"/>
    <w:qFormat/>
    <w:rsid w:val="00630923"/>
    <w:pPr>
      <w:numPr>
        <w:numId w:val="11"/>
      </w:numPr>
      <w:autoSpaceDE/>
      <w:autoSpaceDN/>
      <w:adjustRightInd/>
      <w:ind w:left="0" w:firstLine="14"/>
      <w:jc w:val="center"/>
    </w:pPr>
    <w:rPr>
      <w:b/>
    </w:rPr>
  </w:style>
  <w:style w:type="paragraph" w:styleId="Revision">
    <w:name w:val="Revision"/>
    <w:hidden/>
    <w:uiPriority w:val="99"/>
    <w:semiHidden/>
    <w:rsid w:val="00517AC6"/>
    <w:pPr>
      <w:spacing w:after="0" w:line="240" w:lineRule="auto"/>
    </w:pPr>
  </w:style>
  <w:style w:type="paragraph" w:customStyle="1" w:styleId="AllegationNumbers">
    <w:name w:val="Allegation Numbers"/>
    <w:basedOn w:val="Style4"/>
    <w:uiPriority w:val="99"/>
    <w:qFormat/>
    <w:rsid w:val="009421CC"/>
    <w:pPr>
      <w:numPr>
        <w:numId w:val="1"/>
      </w:numPr>
      <w:tabs>
        <w:tab w:val="clear" w:pos="792"/>
        <w:tab w:val="num" w:pos="1512"/>
      </w:tabs>
      <w:spacing w:before="0"/>
      <w:jc w:val="both"/>
    </w:pPr>
  </w:style>
  <w:style w:type="paragraph" w:customStyle="1" w:styleId="AllegationLetters">
    <w:name w:val="Allegation Letters"/>
    <w:basedOn w:val="Style4"/>
    <w:uiPriority w:val="99"/>
    <w:qFormat/>
    <w:rsid w:val="009421CC"/>
    <w:pPr>
      <w:numPr>
        <w:ilvl w:val="1"/>
        <w:numId w:val="1"/>
      </w:numPr>
      <w:spacing w:before="0" w:line="240" w:lineRule="auto"/>
      <w:ind w:left="1440" w:hanging="720"/>
      <w:jc w:val="both"/>
    </w:pPr>
  </w:style>
  <w:style w:type="paragraph" w:customStyle="1" w:styleId="BlockParagraph">
    <w:name w:val="Block Paragraph"/>
    <w:basedOn w:val="Normal"/>
    <w:uiPriority w:val="99"/>
    <w:qFormat/>
    <w:rsid w:val="00F12798"/>
    <w:pPr>
      <w:ind w:left="1440" w:right="1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552228">
      <w:bodyDiv w:val="1"/>
      <w:marLeft w:val="0"/>
      <w:marRight w:val="0"/>
      <w:marTop w:val="0"/>
      <w:marBottom w:val="0"/>
      <w:divBdr>
        <w:top w:val="none" w:sz="0" w:space="0" w:color="auto"/>
        <w:left w:val="none" w:sz="0" w:space="0" w:color="auto"/>
        <w:bottom w:val="none" w:sz="0" w:space="0" w:color="auto"/>
        <w:right w:val="none" w:sz="0" w:space="0" w:color="auto"/>
      </w:divBdr>
    </w:div>
    <w:div w:id="479074856">
      <w:bodyDiv w:val="1"/>
      <w:marLeft w:val="0"/>
      <w:marRight w:val="0"/>
      <w:marTop w:val="0"/>
      <w:marBottom w:val="0"/>
      <w:divBdr>
        <w:top w:val="none" w:sz="0" w:space="0" w:color="auto"/>
        <w:left w:val="none" w:sz="0" w:space="0" w:color="auto"/>
        <w:bottom w:val="none" w:sz="0" w:space="0" w:color="auto"/>
        <w:right w:val="none" w:sz="0" w:space="0" w:color="auto"/>
      </w:divBdr>
    </w:div>
    <w:div w:id="482625621">
      <w:bodyDiv w:val="1"/>
      <w:marLeft w:val="0"/>
      <w:marRight w:val="0"/>
      <w:marTop w:val="0"/>
      <w:marBottom w:val="0"/>
      <w:divBdr>
        <w:top w:val="none" w:sz="0" w:space="0" w:color="auto"/>
        <w:left w:val="none" w:sz="0" w:space="0" w:color="auto"/>
        <w:bottom w:val="none" w:sz="0" w:space="0" w:color="auto"/>
        <w:right w:val="none" w:sz="0" w:space="0" w:color="auto"/>
      </w:divBdr>
      <w:divsChild>
        <w:div w:id="1756046726">
          <w:marLeft w:val="0"/>
          <w:marRight w:val="0"/>
          <w:marTop w:val="0"/>
          <w:marBottom w:val="0"/>
          <w:divBdr>
            <w:top w:val="none" w:sz="0" w:space="0" w:color="auto"/>
            <w:left w:val="none" w:sz="0" w:space="0" w:color="auto"/>
            <w:bottom w:val="none" w:sz="0" w:space="0" w:color="auto"/>
            <w:right w:val="none" w:sz="0" w:space="0" w:color="auto"/>
          </w:divBdr>
          <w:divsChild>
            <w:div w:id="747700435">
              <w:marLeft w:val="0"/>
              <w:marRight w:val="0"/>
              <w:marTop w:val="0"/>
              <w:marBottom w:val="0"/>
              <w:divBdr>
                <w:top w:val="none" w:sz="0" w:space="0" w:color="auto"/>
                <w:left w:val="none" w:sz="0" w:space="0" w:color="auto"/>
                <w:bottom w:val="none" w:sz="0" w:space="0" w:color="auto"/>
                <w:right w:val="none" w:sz="0" w:space="0" w:color="auto"/>
              </w:divBdr>
              <w:divsChild>
                <w:div w:id="656691350">
                  <w:marLeft w:val="0"/>
                  <w:marRight w:val="0"/>
                  <w:marTop w:val="0"/>
                  <w:marBottom w:val="0"/>
                  <w:divBdr>
                    <w:top w:val="none" w:sz="0" w:space="0" w:color="auto"/>
                    <w:left w:val="none" w:sz="0" w:space="0" w:color="auto"/>
                    <w:bottom w:val="none" w:sz="0" w:space="0" w:color="auto"/>
                    <w:right w:val="none" w:sz="0" w:space="0" w:color="auto"/>
                  </w:divBdr>
                </w:div>
              </w:divsChild>
            </w:div>
            <w:div w:id="315689830">
              <w:marLeft w:val="0"/>
              <w:marRight w:val="0"/>
              <w:marTop w:val="240"/>
              <w:marBottom w:val="0"/>
              <w:divBdr>
                <w:top w:val="none" w:sz="0" w:space="0" w:color="auto"/>
                <w:left w:val="none" w:sz="0" w:space="0" w:color="auto"/>
                <w:bottom w:val="none" w:sz="0" w:space="0" w:color="auto"/>
                <w:right w:val="none" w:sz="0" w:space="0" w:color="auto"/>
              </w:divBdr>
              <w:divsChild>
                <w:div w:id="1883247254">
                  <w:marLeft w:val="0"/>
                  <w:marRight w:val="0"/>
                  <w:marTop w:val="0"/>
                  <w:marBottom w:val="0"/>
                  <w:divBdr>
                    <w:top w:val="none" w:sz="0" w:space="0" w:color="auto"/>
                    <w:left w:val="none" w:sz="0" w:space="0" w:color="auto"/>
                    <w:bottom w:val="none" w:sz="0" w:space="0" w:color="auto"/>
                    <w:right w:val="none" w:sz="0" w:space="0" w:color="auto"/>
                  </w:divBdr>
                  <w:divsChild>
                    <w:div w:id="504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40458">
              <w:marLeft w:val="0"/>
              <w:marRight w:val="0"/>
              <w:marTop w:val="240"/>
              <w:marBottom w:val="0"/>
              <w:divBdr>
                <w:top w:val="none" w:sz="0" w:space="0" w:color="auto"/>
                <w:left w:val="none" w:sz="0" w:space="0" w:color="auto"/>
                <w:bottom w:val="none" w:sz="0" w:space="0" w:color="auto"/>
                <w:right w:val="none" w:sz="0" w:space="0" w:color="auto"/>
              </w:divBdr>
              <w:divsChild>
                <w:div w:id="2054380782">
                  <w:marLeft w:val="0"/>
                  <w:marRight w:val="0"/>
                  <w:marTop w:val="0"/>
                  <w:marBottom w:val="0"/>
                  <w:divBdr>
                    <w:top w:val="none" w:sz="0" w:space="0" w:color="auto"/>
                    <w:left w:val="none" w:sz="0" w:space="0" w:color="auto"/>
                    <w:bottom w:val="none" w:sz="0" w:space="0" w:color="auto"/>
                    <w:right w:val="none" w:sz="0" w:space="0" w:color="auto"/>
                  </w:divBdr>
                  <w:divsChild>
                    <w:div w:id="13324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93052">
              <w:marLeft w:val="0"/>
              <w:marRight w:val="0"/>
              <w:marTop w:val="240"/>
              <w:marBottom w:val="0"/>
              <w:divBdr>
                <w:top w:val="none" w:sz="0" w:space="0" w:color="auto"/>
                <w:left w:val="none" w:sz="0" w:space="0" w:color="auto"/>
                <w:bottom w:val="none" w:sz="0" w:space="0" w:color="auto"/>
                <w:right w:val="none" w:sz="0" w:space="0" w:color="auto"/>
              </w:divBdr>
              <w:divsChild>
                <w:div w:id="609123229">
                  <w:marLeft w:val="0"/>
                  <w:marRight w:val="0"/>
                  <w:marTop w:val="0"/>
                  <w:marBottom w:val="0"/>
                  <w:divBdr>
                    <w:top w:val="none" w:sz="0" w:space="0" w:color="auto"/>
                    <w:left w:val="none" w:sz="0" w:space="0" w:color="auto"/>
                    <w:bottom w:val="none" w:sz="0" w:space="0" w:color="auto"/>
                    <w:right w:val="none" w:sz="0" w:space="0" w:color="auto"/>
                  </w:divBdr>
                  <w:divsChild>
                    <w:div w:id="16456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40636">
      <w:bodyDiv w:val="1"/>
      <w:marLeft w:val="0"/>
      <w:marRight w:val="0"/>
      <w:marTop w:val="0"/>
      <w:marBottom w:val="0"/>
      <w:divBdr>
        <w:top w:val="none" w:sz="0" w:space="0" w:color="auto"/>
        <w:left w:val="none" w:sz="0" w:space="0" w:color="auto"/>
        <w:bottom w:val="none" w:sz="0" w:space="0" w:color="auto"/>
        <w:right w:val="none" w:sz="0" w:space="0" w:color="auto"/>
      </w:divBdr>
    </w:div>
    <w:div w:id="720712858">
      <w:bodyDiv w:val="1"/>
      <w:marLeft w:val="0"/>
      <w:marRight w:val="0"/>
      <w:marTop w:val="0"/>
      <w:marBottom w:val="0"/>
      <w:divBdr>
        <w:top w:val="none" w:sz="0" w:space="0" w:color="auto"/>
        <w:left w:val="none" w:sz="0" w:space="0" w:color="auto"/>
        <w:bottom w:val="none" w:sz="0" w:space="0" w:color="auto"/>
        <w:right w:val="none" w:sz="0" w:space="0" w:color="auto"/>
      </w:divBdr>
    </w:div>
    <w:div w:id="966474170">
      <w:bodyDiv w:val="1"/>
      <w:marLeft w:val="0"/>
      <w:marRight w:val="0"/>
      <w:marTop w:val="0"/>
      <w:marBottom w:val="0"/>
      <w:divBdr>
        <w:top w:val="none" w:sz="0" w:space="0" w:color="auto"/>
        <w:left w:val="none" w:sz="0" w:space="0" w:color="auto"/>
        <w:bottom w:val="none" w:sz="0" w:space="0" w:color="auto"/>
        <w:right w:val="none" w:sz="0" w:space="0" w:color="auto"/>
      </w:divBdr>
    </w:div>
    <w:div w:id="1329139735">
      <w:bodyDiv w:val="1"/>
      <w:marLeft w:val="0"/>
      <w:marRight w:val="0"/>
      <w:marTop w:val="0"/>
      <w:marBottom w:val="0"/>
      <w:divBdr>
        <w:top w:val="none" w:sz="0" w:space="0" w:color="auto"/>
        <w:left w:val="none" w:sz="0" w:space="0" w:color="auto"/>
        <w:bottom w:val="none" w:sz="0" w:space="0" w:color="auto"/>
        <w:right w:val="none" w:sz="0" w:space="0" w:color="auto"/>
      </w:divBdr>
    </w:div>
    <w:div w:id="1434395174">
      <w:bodyDiv w:val="1"/>
      <w:marLeft w:val="0"/>
      <w:marRight w:val="0"/>
      <w:marTop w:val="0"/>
      <w:marBottom w:val="0"/>
      <w:divBdr>
        <w:top w:val="none" w:sz="0" w:space="0" w:color="auto"/>
        <w:left w:val="none" w:sz="0" w:space="0" w:color="auto"/>
        <w:bottom w:val="none" w:sz="0" w:space="0" w:color="auto"/>
        <w:right w:val="none" w:sz="0" w:space="0" w:color="auto"/>
      </w:divBdr>
      <w:divsChild>
        <w:div w:id="1058936012">
          <w:marLeft w:val="0"/>
          <w:marRight w:val="0"/>
          <w:marTop w:val="0"/>
          <w:marBottom w:val="0"/>
          <w:divBdr>
            <w:top w:val="none" w:sz="0" w:space="0" w:color="auto"/>
            <w:left w:val="none" w:sz="0" w:space="0" w:color="auto"/>
            <w:bottom w:val="none" w:sz="0" w:space="0" w:color="auto"/>
            <w:right w:val="none" w:sz="0" w:space="0" w:color="auto"/>
          </w:divBdr>
          <w:divsChild>
            <w:div w:id="1746686486">
              <w:marLeft w:val="0"/>
              <w:marRight w:val="0"/>
              <w:marTop w:val="0"/>
              <w:marBottom w:val="0"/>
              <w:divBdr>
                <w:top w:val="none" w:sz="0" w:space="0" w:color="auto"/>
                <w:left w:val="none" w:sz="0" w:space="0" w:color="auto"/>
                <w:bottom w:val="none" w:sz="0" w:space="0" w:color="auto"/>
                <w:right w:val="none" w:sz="0" w:space="0" w:color="auto"/>
              </w:divBdr>
              <w:divsChild>
                <w:div w:id="1173377583">
                  <w:marLeft w:val="0"/>
                  <w:marRight w:val="0"/>
                  <w:marTop w:val="0"/>
                  <w:marBottom w:val="0"/>
                  <w:divBdr>
                    <w:top w:val="none" w:sz="0" w:space="0" w:color="auto"/>
                    <w:left w:val="none" w:sz="0" w:space="0" w:color="auto"/>
                    <w:bottom w:val="none" w:sz="0" w:space="0" w:color="auto"/>
                    <w:right w:val="none" w:sz="0" w:space="0" w:color="auto"/>
                  </w:divBdr>
                  <w:divsChild>
                    <w:div w:id="1880167087">
                      <w:marLeft w:val="0"/>
                      <w:marRight w:val="0"/>
                      <w:marTop w:val="0"/>
                      <w:marBottom w:val="0"/>
                      <w:divBdr>
                        <w:top w:val="none" w:sz="0" w:space="0" w:color="auto"/>
                        <w:left w:val="none" w:sz="0" w:space="0" w:color="auto"/>
                        <w:bottom w:val="none" w:sz="0" w:space="0" w:color="auto"/>
                        <w:right w:val="none" w:sz="0" w:space="0" w:color="auto"/>
                      </w:divBdr>
                      <w:divsChild>
                        <w:div w:id="16207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olasconlon@jtblaw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7FBBD-AC3C-471A-B1CD-24BF99FC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Sommers Schwartz</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DeCoste</dc:creator>
  <cp:lastModifiedBy>Nicholas Conlon</cp:lastModifiedBy>
  <cp:revision>5</cp:revision>
  <cp:lastPrinted>2017-06-02T21:20:00Z</cp:lastPrinted>
  <dcterms:created xsi:type="dcterms:W3CDTF">2019-12-23T16:53:00Z</dcterms:created>
  <dcterms:modified xsi:type="dcterms:W3CDTF">2019-12-23T16:55:00Z</dcterms:modified>
</cp:coreProperties>
</file>